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14DD" w14:textId="3CA23C76" w:rsidR="009407A1" w:rsidRDefault="008C6ED9" w:rsidP="007348B2">
      <w:pPr>
        <w:pStyle w:val="Heading1"/>
        <w:ind w:left="0" w:right="0"/>
      </w:pPr>
      <w:r>
        <w:t xml:space="preserve"> </w:t>
      </w:r>
      <w:r w:rsidR="003B479E">
        <w:t>Model</w:t>
      </w:r>
      <w:r w:rsidR="003B479E">
        <w:rPr>
          <w:spacing w:val="-1"/>
        </w:rPr>
        <w:t xml:space="preserve"> </w:t>
      </w:r>
      <w:r w:rsidR="00C33CA7">
        <w:t>Bloodborne Pathogen Exposure Control Plan</w:t>
      </w:r>
      <w:r w:rsidR="00194AD0">
        <w:t>:</w:t>
      </w:r>
    </w:p>
    <w:p w14:paraId="7BD38520" w14:textId="05F41DD8" w:rsidR="00AE0EEC" w:rsidRDefault="002179F0" w:rsidP="00AE0EEC">
      <w:pPr>
        <w:pStyle w:val="Heading1"/>
        <w:ind w:right="150"/>
      </w:pPr>
      <w:r>
        <w:t>Employee</w:t>
      </w:r>
      <w:r w:rsidR="005F7581">
        <w:t>s</w:t>
      </w:r>
      <w:r w:rsidR="00C419CB">
        <w:t xml:space="preserve"> Designated to </w:t>
      </w:r>
      <w:r w:rsidR="009D352E">
        <w:t xml:space="preserve">Provide </w:t>
      </w:r>
      <w:r w:rsidR="00C419CB">
        <w:t>First Aid as a</w:t>
      </w:r>
      <w:r>
        <w:t xml:space="preserve"> </w:t>
      </w:r>
      <w:r w:rsidR="00E11D12">
        <w:t>Collateral Dut</w:t>
      </w:r>
      <w:r w:rsidR="00C419CB">
        <w:t>y</w:t>
      </w:r>
    </w:p>
    <w:p w14:paraId="7D1F7C24" w14:textId="77777777" w:rsidR="009407A1" w:rsidRDefault="009407A1" w:rsidP="00AE0EEC">
      <w:pPr>
        <w:pStyle w:val="Heading1"/>
        <w:ind w:right="150"/>
      </w:pPr>
    </w:p>
    <w:p w14:paraId="71F31C6A" w14:textId="4E8FC05D" w:rsidR="00AE0EEC" w:rsidRPr="00AE0EEC" w:rsidRDefault="00AE0EEC" w:rsidP="00AE0EEC">
      <w:pPr>
        <w:pStyle w:val="NoSpacing"/>
        <w:rPr>
          <w:color w:val="FFFFFF" w:themeColor="background1"/>
          <w:sz w:val="2"/>
          <w:szCs w:val="2"/>
        </w:rPr>
      </w:pPr>
      <w:r w:rsidRPr="00AE0EEC">
        <w:rPr>
          <w:color w:val="FFFFFF" w:themeColor="background1"/>
          <w:sz w:val="2"/>
          <w:szCs w:val="2"/>
        </w:rPr>
        <w:t>Screen reader settings.</w:t>
      </w:r>
    </w:p>
    <w:p w14:paraId="1A59EB1A" w14:textId="441E4196" w:rsidR="00FC7C6E" w:rsidRPr="00AE0EEC" w:rsidRDefault="00AE0EEC" w:rsidP="00AE0EEC">
      <w:pPr>
        <w:pStyle w:val="NoSpacing"/>
        <w:rPr>
          <w:color w:val="FFFFFF" w:themeColor="background1"/>
          <w:sz w:val="2"/>
          <w:szCs w:val="2"/>
        </w:rPr>
      </w:pPr>
      <w:r w:rsidRPr="00AE0EEC">
        <w:rPr>
          <w:color w:val="FFFFFF" w:themeColor="background1"/>
          <w:sz w:val="2"/>
          <w:szCs w:val="2"/>
        </w:rPr>
        <w:t>The worker to ensure compliance with the COVID-19 Emergency Temporary Rules can fill out this fill-in template. Instructions in red font in parentheses indicate where to enter workplace-specific information. Additional editing will be warranted, as necessary, to ensure that the written program is adapted to actual workplace conditions and characteristics. There are four Additional Considerations at the end of the document that may need to be incorporated into the CPP, where appropriate.</w:t>
      </w:r>
    </w:p>
    <w:p w14:paraId="22304D65" w14:textId="369E22F7" w:rsidR="002179F0" w:rsidRDefault="00443824" w:rsidP="00C419CB">
      <w:pPr>
        <w:pStyle w:val="BodyText"/>
      </w:pPr>
      <w:r>
        <w:t>Employers</w:t>
      </w:r>
      <w:r w:rsidR="00420C82" w:rsidRPr="00E11D12">
        <w:t xml:space="preserve"> that have employees occupationally exposed to bloodborne pathogens must establish, </w:t>
      </w:r>
      <w:r w:rsidR="00EB5599" w:rsidRPr="00E11D12">
        <w:t>implement</w:t>
      </w:r>
      <w:r w:rsidR="005F6F62">
        <w:t>,</w:t>
      </w:r>
      <w:r w:rsidR="00420C82" w:rsidRPr="00E11D12">
        <w:t xml:space="preserve"> and maintain an effective</w:t>
      </w:r>
      <w:r w:rsidR="00511B41">
        <w:t xml:space="preserve"> Exposure Control Plan</w:t>
      </w:r>
      <w:r w:rsidR="00420C82" w:rsidRPr="00E11D12">
        <w:t xml:space="preserve"> </w:t>
      </w:r>
      <w:r w:rsidR="00511B41">
        <w:t>(</w:t>
      </w:r>
      <w:r w:rsidR="00420C82" w:rsidRPr="00E11D12">
        <w:t>E</w:t>
      </w:r>
      <w:r w:rsidR="009407A1" w:rsidRPr="00E11D12">
        <w:t>CP</w:t>
      </w:r>
      <w:r w:rsidR="00511B41">
        <w:t>)</w:t>
      </w:r>
      <w:r w:rsidR="00194AD0">
        <w:t xml:space="preserve"> designed to eliminate or minimize employee exposure</w:t>
      </w:r>
      <w:r w:rsidR="00194AD0" w:rsidRPr="008F1483">
        <w:t>,</w:t>
      </w:r>
      <w:r w:rsidR="00194AD0">
        <w:t xml:space="preserve"> as required by T</w:t>
      </w:r>
      <w:r w:rsidR="000D4C68">
        <w:t xml:space="preserve">itle </w:t>
      </w:r>
      <w:r w:rsidR="00194AD0">
        <w:t>8 C</w:t>
      </w:r>
      <w:r w:rsidR="000D4C68">
        <w:t>alifornia Code of Regulations (T8CCR)</w:t>
      </w:r>
      <w:r w:rsidR="00194AD0">
        <w:t xml:space="preserve"> section 5193</w:t>
      </w:r>
      <w:r w:rsidR="00420C82" w:rsidRPr="00E11D12">
        <w:t>. This includes employees assigned</w:t>
      </w:r>
      <w:r w:rsidR="002179F0">
        <w:t xml:space="preserve"> the collateral duty </w:t>
      </w:r>
      <w:r w:rsidR="00576222">
        <w:t>o</w:t>
      </w:r>
      <w:r w:rsidR="00237978">
        <w:t>f providing</w:t>
      </w:r>
      <w:r w:rsidR="00420C82" w:rsidRPr="00E11D12">
        <w:t xml:space="preserve"> </w:t>
      </w:r>
      <w:r w:rsidR="00E11D12">
        <w:t>f</w:t>
      </w:r>
      <w:r w:rsidR="009407A1" w:rsidRPr="00E11D12">
        <w:t>irst</w:t>
      </w:r>
      <w:r w:rsidR="00420C82" w:rsidRPr="00E11D12">
        <w:t xml:space="preserve"> </w:t>
      </w:r>
      <w:r w:rsidR="00E11D12">
        <w:t>a</w:t>
      </w:r>
      <w:r w:rsidR="00420C82" w:rsidRPr="00E11D12">
        <w:t>id</w:t>
      </w:r>
      <w:r w:rsidR="004A05C7">
        <w:t xml:space="preserve"> to injuries resulting</w:t>
      </w:r>
      <w:r w:rsidR="0048482D">
        <w:t xml:space="preserve"> from workplace incidents</w:t>
      </w:r>
      <w:r w:rsidR="00E87976" w:rsidRPr="00E11D12">
        <w:t xml:space="preserve"> </w:t>
      </w:r>
      <w:r w:rsidR="00271AB5">
        <w:t xml:space="preserve">and </w:t>
      </w:r>
      <w:r w:rsidR="00221E5C">
        <w:t>cleaning</w:t>
      </w:r>
      <w:r w:rsidR="00EB5599">
        <w:t xml:space="preserve"> </w:t>
      </w:r>
      <w:r w:rsidR="00271AB5">
        <w:t xml:space="preserve">up related spills of blood or </w:t>
      </w:r>
      <w:r w:rsidR="00EB5599">
        <w:t>other potentially infectious materials</w:t>
      </w:r>
      <w:r w:rsidR="00777949">
        <w:t xml:space="preserve"> (OPIM)</w:t>
      </w:r>
      <w:r w:rsidR="00E87976" w:rsidRPr="00E52801">
        <w:t>.</w:t>
      </w:r>
      <w:r w:rsidR="00E11D12">
        <w:t xml:space="preserve"> </w:t>
      </w:r>
    </w:p>
    <w:p w14:paraId="557D55C5" w14:textId="77777777" w:rsidR="00E11D12" w:rsidRDefault="00E11D12" w:rsidP="00E11D12">
      <w:pPr>
        <w:pStyle w:val="BodyText"/>
      </w:pPr>
    </w:p>
    <w:p w14:paraId="6BCDB6C5" w14:textId="566C529C" w:rsidR="00FC7C6E" w:rsidRPr="00E11D12" w:rsidRDefault="003B479E" w:rsidP="00E11D12">
      <w:pPr>
        <w:pStyle w:val="BodyText"/>
      </w:pPr>
      <w:r w:rsidRPr="00E11D12">
        <w:t xml:space="preserve">Cal/OSHA has developed this model </w:t>
      </w:r>
      <w:r w:rsidR="003B2CBB">
        <w:t>plan</w:t>
      </w:r>
      <w:r w:rsidR="003B2CBB" w:rsidRPr="00E11D12">
        <w:t xml:space="preserve"> </w:t>
      </w:r>
      <w:r w:rsidRPr="00E11D12">
        <w:t xml:space="preserve">to assist employers </w:t>
      </w:r>
      <w:r w:rsidR="00C00A69">
        <w:t>in</w:t>
      </w:r>
      <w:r w:rsidR="00C00A69" w:rsidRPr="00E11D12">
        <w:t xml:space="preserve"> </w:t>
      </w:r>
      <w:r w:rsidRPr="00E11D12">
        <w:t xml:space="preserve">creating their own </w:t>
      </w:r>
      <w:r w:rsidR="00420C82" w:rsidRPr="00E11D12">
        <w:t>E</w:t>
      </w:r>
      <w:r w:rsidRPr="00E11D12">
        <w:t>CP</w:t>
      </w:r>
      <w:r w:rsidR="005F7581">
        <w:t>,</w:t>
      </w:r>
      <w:r w:rsidRPr="00E11D12">
        <w:t xml:space="preserve"> tailored to their workplace</w:t>
      </w:r>
      <w:r w:rsidR="008246C7">
        <w:t>.</w:t>
      </w:r>
      <w:r w:rsidR="00DE1381">
        <w:t xml:space="preserve"> It is designed specifically</w:t>
      </w:r>
      <w:r w:rsidR="00C419CB">
        <w:t xml:space="preserve"> </w:t>
      </w:r>
      <w:r w:rsidR="007F0108">
        <w:t>for</w:t>
      </w:r>
      <w:r w:rsidR="00A55BD0">
        <w:t xml:space="preserve"> </w:t>
      </w:r>
      <w:r w:rsidR="00C419CB">
        <w:t xml:space="preserve">employees assigned the collateral duty </w:t>
      </w:r>
      <w:r w:rsidR="00C419CB" w:rsidRPr="007D5340">
        <w:t>of</w:t>
      </w:r>
      <w:r w:rsidR="00C419CB">
        <w:t xml:space="preserve"> providing first aid</w:t>
      </w:r>
      <w:r w:rsidR="007B1B67">
        <w:t xml:space="preserve"> for injuries resulting from workplace incidents</w:t>
      </w:r>
      <w:r w:rsidR="004E247B">
        <w:t>, including</w:t>
      </w:r>
      <w:r w:rsidR="00913802">
        <w:t xml:space="preserve"> related cleanup</w:t>
      </w:r>
      <w:r w:rsidR="00B33D0F">
        <w:t xml:space="preserve">. It </w:t>
      </w:r>
      <w:r w:rsidR="005F7581">
        <w:t xml:space="preserve">is not intended </w:t>
      </w:r>
      <w:r w:rsidR="00C419CB">
        <w:t>t</w:t>
      </w:r>
      <w:r w:rsidR="005F7581">
        <w:t>o</w:t>
      </w:r>
      <w:r w:rsidR="00C419CB">
        <w:t xml:space="preserve"> address employees that </w:t>
      </w:r>
      <w:r w:rsidR="00774798">
        <w:t xml:space="preserve">provide </w:t>
      </w:r>
      <w:r w:rsidR="00C419CB">
        <w:t xml:space="preserve">first aid </w:t>
      </w:r>
      <w:r w:rsidR="005F6F62">
        <w:t>regularly</w:t>
      </w:r>
      <w:r w:rsidR="00C419CB">
        <w:t>.</w:t>
      </w:r>
      <w:r w:rsidR="009407A1" w:rsidRPr="00E11D12">
        <w:t xml:space="preserve"> </w:t>
      </w:r>
      <w:r w:rsidRPr="00E11D12">
        <w:t xml:space="preserve">Employers are not required to use this </w:t>
      </w:r>
      <w:r w:rsidR="00250B00">
        <w:t>plan</w:t>
      </w:r>
      <w:r w:rsidRPr="00E11D12">
        <w:t xml:space="preserve">. Instead, they may create their own </w:t>
      </w:r>
      <w:r w:rsidR="00250B00">
        <w:t>plan</w:t>
      </w:r>
      <w:r w:rsidR="00250B00" w:rsidRPr="00E11D12">
        <w:t xml:space="preserve"> </w:t>
      </w:r>
      <w:r w:rsidRPr="00E11D12">
        <w:t xml:space="preserve">or use another </w:t>
      </w:r>
      <w:r w:rsidR="00670B35" w:rsidRPr="00E11D12">
        <w:t>ECP</w:t>
      </w:r>
      <w:r w:rsidRPr="00E11D12">
        <w:t xml:space="preserve"> template. Cal/OSHA encourages employers to engage with employees in the design, </w:t>
      </w:r>
      <w:r w:rsidR="00EB5599" w:rsidRPr="00E11D12">
        <w:t>implementation,</w:t>
      </w:r>
      <w:r w:rsidRPr="00E11D12">
        <w:t xml:space="preserve"> and </w:t>
      </w:r>
      <w:r w:rsidR="00701346">
        <w:t xml:space="preserve">evaluation </w:t>
      </w:r>
      <w:r w:rsidRPr="00E11D12">
        <w:t xml:space="preserve">of their </w:t>
      </w:r>
      <w:r w:rsidR="00420C82" w:rsidRPr="00E11D12">
        <w:t>E</w:t>
      </w:r>
      <w:r w:rsidRPr="00E11D12">
        <w:t>CP.</w:t>
      </w:r>
    </w:p>
    <w:p w14:paraId="02CE082D" w14:textId="77777777" w:rsidR="00E11D12" w:rsidRDefault="00E11D12" w:rsidP="00E11D12">
      <w:pPr>
        <w:pStyle w:val="BodyText"/>
      </w:pPr>
    </w:p>
    <w:p w14:paraId="5B74B08F" w14:textId="77777777" w:rsidR="00443824" w:rsidRDefault="003B479E" w:rsidP="00E52801">
      <w:pPr>
        <w:pStyle w:val="BodyText"/>
        <w:rPr>
          <w:b/>
          <w:bCs/>
        </w:rPr>
      </w:pPr>
      <w:r w:rsidRPr="00443824">
        <w:rPr>
          <w:b/>
          <w:bCs/>
          <w:u w:val="single"/>
        </w:rPr>
        <w:t xml:space="preserve">Using this model </w:t>
      </w:r>
      <w:r w:rsidR="00194AD0" w:rsidRPr="00443824">
        <w:rPr>
          <w:b/>
          <w:bCs/>
          <w:u w:val="single"/>
        </w:rPr>
        <w:t xml:space="preserve">plan </w:t>
      </w:r>
      <w:r w:rsidRPr="00443824">
        <w:rPr>
          <w:b/>
          <w:bCs/>
          <w:u w:val="single"/>
        </w:rPr>
        <w:t xml:space="preserve">alone does not ensure compliance with the </w:t>
      </w:r>
      <w:r w:rsidR="00420C82" w:rsidRPr="00443824">
        <w:rPr>
          <w:b/>
          <w:bCs/>
          <w:u w:val="single"/>
        </w:rPr>
        <w:t>bloodborne pathogen</w:t>
      </w:r>
      <w:r w:rsidRPr="00443824">
        <w:rPr>
          <w:b/>
          <w:bCs/>
          <w:u w:val="single"/>
        </w:rPr>
        <w:t xml:space="preserve"> standard.</w:t>
      </w:r>
      <w:r w:rsidRPr="00E11D12">
        <w:t xml:space="preserve"> </w:t>
      </w:r>
    </w:p>
    <w:p w14:paraId="533280FC" w14:textId="77777777" w:rsidR="00443824" w:rsidRDefault="00443824" w:rsidP="00E52801">
      <w:pPr>
        <w:pStyle w:val="BodyText"/>
        <w:rPr>
          <w:b/>
          <w:bCs/>
        </w:rPr>
      </w:pPr>
    </w:p>
    <w:p w14:paraId="1595F21A" w14:textId="26A641AE" w:rsidR="00420C82" w:rsidRPr="00443824" w:rsidRDefault="003B479E" w:rsidP="00E52801">
      <w:pPr>
        <w:pStyle w:val="BodyText"/>
        <w:rPr>
          <w:b/>
          <w:bCs/>
        </w:rPr>
      </w:pPr>
      <w:r w:rsidRPr="00443824">
        <w:rPr>
          <w:b/>
          <w:bCs/>
        </w:rPr>
        <w:t xml:space="preserve">To </w:t>
      </w:r>
      <w:r w:rsidR="00EB5599" w:rsidRPr="00443824">
        <w:rPr>
          <w:b/>
          <w:bCs/>
        </w:rPr>
        <w:t xml:space="preserve">effectively </w:t>
      </w:r>
      <w:r w:rsidRPr="00443824">
        <w:rPr>
          <w:b/>
          <w:bCs/>
        </w:rPr>
        <w:t xml:space="preserve">use this model </w:t>
      </w:r>
      <w:r w:rsidR="00C66022" w:rsidRPr="00443824">
        <w:rPr>
          <w:b/>
          <w:bCs/>
        </w:rPr>
        <w:t>plan</w:t>
      </w:r>
      <w:r w:rsidRPr="00443824">
        <w:rPr>
          <w:b/>
          <w:bCs/>
        </w:rPr>
        <w:t xml:space="preserve">, the person(s) responsible for implementing the </w:t>
      </w:r>
      <w:r w:rsidR="00420C82" w:rsidRPr="00443824">
        <w:rPr>
          <w:b/>
          <w:bCs/>
        </w:rPr>
        <w:t>E</w:t>
      </w:r>
      <w:r w:rsidRPr="00443824">
        <w:rPr>
          <w:b/>
          <w:bCs/>
        </w:rPr>
        <w:t>CP should carefully review</w:t>
      </w:r>
      <w:r w:rsidR="00420C82" w:rsidRPr="00443824">
        <w:rPr>
          <w:b/>
          <w:bCs/>
        </w:rPr>
        <w:t xml:space="preserve"> the requirements of T8CCR sections 3203 and 5193.</w:t>
      </w:r>
    </w:p>
    <w:p w14:paraId="61A43578" w14:textId="73A42737" w:rsidR="00443824" w:rsidRPr="00443824" w:rsidRDefault="00443824" w:rsidP="00E52801">
      <w:pPr>
        <w:pStyle w:val="BodyText"/>
        <w:rPr>
          <w:sz w:val="48"/>
          <w:szCs w:val="44"/>
        </w:rPr>
      </w:pPr>
    </w:p>
    <w:p w14:paraId="547A576A" w14:textId="74786641" w:rsidR="00443824" w:rsidRPr="00443824" w:rsidRDefault="00443824" w:rsidP="00443824">
      <w:pPr>
        <w:pStyle w:val="BodyText"/>
        <w:jc w:val="center"/>
        <w:rPr>
          <w:b/>
          <w:bCs/>
          <w:color w:val="FF0000"/>
          <w:sz w:val="48"/>
          <w:szCs w:val="44"/>
          <w:u w:val="single"/>
        </w:rPr>
      </w:pPr>
      <w:r w:rsidRPr="00443824">
        <w:rPr>
          <w:b/>
          <w:bCs/>
          <w:color w:val="FF0000"/>
          <w:sz w:val="48"/>
          <w:szCs w:val="44"/>
          <w:u w:val="single"/>
        </w:rPr>
        <w:t>DELETE AFTER READING</w:t>
      </w:r>
    </w:p>
    <w:p w14:paraId="7B815506" w14:textId="49F7C945" w:rsidR="00443824" w:rsidRPr="00443824" w:rsidRDefault="00443824" w:rsidP="00443824">
      <w:pPr>
        <w:pStyle w:val="BodyText"/>
        <w:jc w:val="center"/>
        <w:rPr>
          <w:b/>
          <w:bCs/>
          <w:sz w:val="48"/>
          <w:szCs w:val="44"/>
          <w:u w:val="single"/>
        </w:rPr>
      </w:pPr>
      <w:r w:rsidRPr="00443824">
        <w:rPr>
          <w:b/>
          <w:bCs/>
          <w:color w:val="FF0000"/>
          <w:sz w:val="48"/>
          <w:szCs w:val="44"/>
          <w:u w:val="single"/>
        </w:rPr>
        <w:t>DO NOT INCLUDE WITH YOUR WRITTEN PLAN</w:t>
      </w:r>
    </w:p>
    <w:p w14:paraId="5A5ADCE5" w14:textId="78143EE6" w:rsidR="00FC7C6E" w:rsidRPr="00FD2670" w:rsidRDefault="33EF19E5" w:rsidP="00E52801">
      <w:pPr>
        <w:pStyle w:val="BodyText"/>
        <w:spacing w:before="1680"/>
        <w:jc w:val="center"/>
        <w:rPr>
          <w:sz w:val="18"/>
          <w:szCs w:val="18"/>
        </w:rPr>
      </w:pPr>
      <w:r>
        <w:rPr>
          <w:noProof/>
        </w:rPr>
        <w:drawing>
          <wp:inline distT="0" distB="0" distL="0" distR="0" wp14:anchorId="6A27D8B5" wp14:editId="7E9EFDBB">
            <wp:extent cx="1701757" cy="761980"/>
            <wp:effectExtent l="0" t="0" r="0" b="635"/>
            <wp:docPr id="1" name="image1.png" descr="State of California, Department of Industrial Relations, Cal OSHA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701757" cy="761980"/>
                    </a:xfrm>
                    <a:prstGeom prst="rect">
                      <a:avLst/>
                    </a:prstGeom>
                  </pic:spPr>
                </pic:pic>
              </a:graphicData>
            </a:graphic>
          </wp:inline>
        </w:drawing>
      </w:r>
    </w:p>
    <w:p w14:paraId="112055BD" w14:textId="77777777" w:rsidR="00E52801" w:rsidRPr="00E52801" w:rsidRDefault="00E52801" w:rsidP="007348B2">
      <w:pPr>
        <w:spacing w:before="1200"/>
        <w:jc w:val="center"/>
        <w:rPr>
          <w:sz w:val="24"/>
          <w:szCs w:val="24"/>
        </w:rPr>
      </w:pPr>
      <w:r w:rsidRPr="00E52801">
        <w:rPr>
          <w:sz w:val="24"/>
          <w:szCs w:val="24"/>
        </w:rPr>
        <w:t>Cal/OSHA Publications Unit</w:t>
      </w:r>
    </w:p>
    <w:p w14:paraId="781CC4C8" w14:textId="19D97D50" w:rsidR="00E52801" w:rsidRPr="00443824" w:rsidRDefault="001E61C1" w:rsidP="00443824">
      <w:pPr>
        <w:spacing w:before="237"/>
        <w:jc w:val="center"/>
        <w:rPr>
          <w:sz w:val="24"/>
          <w:szCs w:val="24"/>
        </w:rPr>
      </w:pPr>
      <w:r>
        <w:rPr>
          <w:w w:val="95"/>
          <w:sz w:val="24"/>
          <w:szCs w:val="24"/>
        </w:rPr>
        <w:t>March</w:t>
      </w:r>
      <w:r w:rsidRPr="00E52801">
        <w:rPr>
          <w:w w:val="95"/>
          <w:sz w:val="24"/>
          <w:szCs w:val="24"/>
        </w:rPr>
        <w:t xml:space="preserve"> </w:t>
      </w:r>
      <w:r w:rsidR="00E52801" w:rsidRPr="00E52801">
        <w:rPr>
          <w:w w:val="95"/>
          <w:sz w:val="24"/>
          <w:szCs w:val="24"/>
        </w:rPr>
        <w:t>2023</w:t>
      </w:r>
      <w:r w:rsidR="00443824">
        <w:rPr>
          <w:sz w:val="24"/>
          <w:szCs w:val="24"/>
        </w:rPr>
        <w:t xml:space="preserve"> </w:t>
      </w:r>
      <w:r w:rsidR="00E52801" w:rsidRPr="009D6F43">
        <w:t>Copyright © 202</w:t>
      </w:r>
      <w:r w:rsidR="00E52801">
        <w:t>3</w:t>
      </w:r>
      <w:r w:rsidR="00E52801" w:rsidRPr="009D6F43">
        <w:t xml:space="preserve"> State of California, Department of Industrial Relations. Permission granted to display, perform, reproduce and distribute exclusively for nonprofit and educational purposes, and may not be used for any commercial purpose. All other rights reserved.</w:t>
      </w:r>
    </w:p>
    <w:p w14:paraId="44EAFD9C" w14:textId="73FD1B99" w:rsidR="00E52801" w:rsidRDefault="00E52801">
      <w:pPr>
        <w:jc w:val="center"/>
        <w:rPr>
          <w:rFonts w:ascii="Palatino Linotype"/>
          <w:sz w:val="24"/>
        </w:rPr>
        <w:sectPr w:rsidR="00E52801">
          <w:type w:val="continuous"/>
          <w:pgSz w:w="12240" w:h="15840"/>
          <w:pgMar w:top="560" w:right="580" w:bottom="280" w:left="600" w:header="720" w:footer="720" w:gutter="0"/>
          <w:cols w:space="720"/>
        </w:sectPr>
      </w:pPr>
    </w:p>
    <w:p w14:paraId="2DADD8A5" w14:textId="39C61EF4" w:rsidR="00063C1D" w:rsidRDefault="00C33CA7" w:rsidP="00256698">
      <w:pPr>
        <w:pStyle w:val="Heading1"/>
        <w:spacing w:before="76" w:line="362" w:lineRule="exact"/>
        <w:ind w:left="720" w:right="720"/>
      </w:pPr>
      <w:r>
        <w:lastRenderedPageBreak/>
        <w:t xml:space="preserve">Bloodborne Pathogen Exposure Control </w:t>
      </w:r>
      <w:r w:rsidR="00977E45">
        <w:t>Plan</w:t>
      </w:r>
      <w:r w:rsidR="00607814">
        <w:t xml:space="preserve">: </w:t>
      </w:r>
      <w:r w:rsidR="001A6B34">
        <w:t xml:space="preserve">Employees Designated to </w:t>
      </w:r>
      <w:r w:rsidR="009D352E">
        <w:t>Provide</w:t>
      </w:r>
      <w:r w:rsidR="001A6B34">
        <w:t xml:space="preserve"> First Aid as a Coll</w:t>
      </w:r>
      <w:r w:rsidR="00063C1D">
        <w:t>ateral Duty</w:t>
      </w:r>
    </w:p>
    <w:p w14:paraId="184AE832" w14:textId="580852D7" w:rsidR="00FC7C6E" w:rsidRDefault="003B479E" w:rsidP="00256698">
      <w:pPr>
        <w:pStyle w:val="Heading1"/>
        <w:spacing w:before="76" w:line="362" w:lineRule="exact"/>
        <w:ind w:left="720" w:right="720"/>
        <w:rPr>
          <w:b w:val="0"/>
        </w:rPr>
      </w:pPr>
      <w:r>
        <w:t>for</w:t>
      </w:r>
      <w:r>
        <w:rPr>
          <w:spacing w:val="-3"/>
        </w:rPr>
        <w:t xml:space="preserve"> </w:t>
      </w:r>
      <w:r>
        <w:rPr>
          <w:color w:val="D2232A"/>
        </w:rPr>
        <w:t>[Name</w:t>
      </w:r>
      <w:r>
        <w:rPr>
          <w:color w:val="D2232A"/>
          <w:spacing w:val="-2"/>
        </w:rPr>
        <w:t xml:space="preserve"> </w:t>
      </w:r>
      <w:r>
        <w:rPr>
          <w:color w:val="D2232A"/>
        </w:rPr>
        <w:t>of</w:t>
      </w:r>
      <w:r>
        <w:rPr>
          <w:color w:val="D2232A"/>
          <w:spacing w:val="-1"/>
        </w:rPr>
        <w:t xml:space="preserve"> </w:t>
      </w:r>
      <w:r w:rsidR="00443824">
        <w:rPr>
          <w:color w:val="D2232A"/>
        </w:rPr>
        <w:t>District/COE</w:t>
      </w:r>
      <w:r w:rsidRPr="00E52801">
        <w:rPr>
          <w:color w:val="D2232A"/>
        </w:rPr>
        <w:t>,</w:t>
      </w:r>
      <w:r w:rsidRPr="00E52801">
        <w:rPr>
          <w:color w:val="D2232A"/>
          <w:spacing w:val="-1"/>
        </w:rPr>
        <w:t xml:space="preserve"> </w:t>
      </w:r>
      <w:r w:rsidRPr="00E52801">
        <w:rPr>
          <w:color w:val="D2232A"/>
        </w:rPr>
        <w:t>or</w:t>
      </w:r>
      <w:r w:rsidR="00E52801" w:rsidRPr="00E52801">
        <w:rPr>
          <w:color w:val="D2232A"/>
        </w:rPr>
        <w:t xml:space="preserve"> </w:t>
      </w:r>
      <w:r w:rsidRPr="00E52801">
        <w:rPr>
          <w:color w:val="D2232A"/>
        </w:rPr>
        <w:t>name</w:t>
      </w:r>
      <w:r w:rsidRPr="00E52801">
        <w:rPr>
          <w:color w:val="D2232A"/>
          <w:spacing w:val="-4"/>
        </w:rPr>
        <w:t xml:space="preserve"> </w:t>
      </w:r>
      <w:r w:rsidRPr="00E52801">
        <w:rPr>
          <w:color w:val="D2232A"/>
        </w:rPr>
        <w:t>of</w:t>
      </w:r>
      <w:r w:rsidRPr="00E52801">
        <w:rPr>
          <w:color w:val="D2232A"/>
          <w:spacing w:val="-2"/>
        </w:rPr>
        <w:t xml:space="preserve"> </w:t>
      </w:r>
      <w:r w:rsidRPr="00E52801">
        <w:rPr>
          <w:color w:val="D2232A"/>
        </w:rPr>
        <w:t>the</w:t>
      </w:r>
      <w:r w:rsidRPr="00E52801">
        <w:rPr>
          <w:color w:val="D2232A"/>
          <w:spacing w:val="-2"/>
        </w:rPr>
        <w:t xml:space="preserve"> </w:t>
      </w:r>
      <w:r w:rsidRPr="00E52801">
        <w:rPr>
          <w:color w:val="D2232A"/>
        </w:rPr>
        <w:t>workplace</w:t>
      </w:r>
      <w:r w:rsidRPr="00E52801">
        <w:rPr>
          <w:color w:val="D2232A"/>
          <w:spacing w:val="-3"/>
        </w:rPr>
        <w:t xml:space="preserve"> </w:t>
      </w:r>
      <w:r w:rsidRPr="00E52801">
        <w:rPr>
          <w:color w:val="D2232A"/>
        </w:rPr>
        <w:t>if</w:t>
      </w:r>
      <w:r w:rsidRPr="00E52801">
        <w:rPr>
          <w:color w:val="D2232A"/>
          <w:spacing w:val="-2"/>
        </w:rPr>
        <w:t xml:space="preserve"> </w:t>
      </w:r>
      <w:r w:rsidRPr="00E52801">
        <w:rPr>
          <w:color w:val="D2232A"/>
        </w:rPr>
        <w:t>it</w:t>
      </w:r>
      <w:r w:rsidRPr="00E52801">
        <w:rPr>
          <w:color w:val="D2232A"/>
          <w:spacing w:val="-3"/>
        </w:rPr>
        <w:t xml:space="preserve"> </w:t>
      </w:r>
      <w:r w:rsidRPr="00E52801">
        <w:rPr>
          <w:color w:val="D2232A"/>
        </w:rPr>
        <w:t>is</w:t>
      </w:r>
      <w:r w:rsidRPr="00E52801">
        <w:rPr>
          <w:color w:val="D2232A"/>
          <w:spacing w:val="-2"/>
        </w:rPr>
        <w:t xml:space="preserve"> </w:t>
      </w:r>
      <w:r w:rsidRPr="00E52801">
        <w:rPr>
          <w:color w:val="D2232A"/>
        </w:rPr>
        <w:t>for</w:t>
      </w:r>
      <w:r w:rsidRPr="00E52801">
        <w:rPr>
          <w:color w:val="D2232A"/>
          <w:spacing w:val="-3"/>
        </w:rPr>
        <w:t xml:space="preserve"> </w:t>
      </w:r>
      <w:r w:rsidRPr="00E52801">
        <w:rPr>
          <w:color w:val="D2232A"/>
        </w:rPr>
        <w:t>a</w:t>
      </w:r>
      <w:r w:rsidRPr="00E52801">
        <w:rPr>
          <w:color w:val="D2232A"/>
          <w:spacing w:val="-2"/>
        </w:rPr>
        <w:t xml:space="preserve"> </w:t>
      </w:r>
      <w:r w:rsidRPr="00E52801">
        <w:rPr>
          <w:color w:val="D2232A"/>
        </w:rPr>
        <w:t>fixed</w:t>
      </w:r>
      <w:r w:rsidRPr="00E52801">
        <w:rPr>
          <w:color w:val="D2232A"/>
          <w:spacing w:val="-2"/>
        </w:rPr>
        <w:t xml:space="preserve"> </w:t>
      </w:r>
      <w:r w:rsidRPr="00E52801">
        <w:rPr>
          <w:color w:val="D2232A"/>
        </w:rPr>
        <w:t>location</w:t>
      </w:r>
      <w:r w:rsidR="00810DBC" w:rsidRPr="00E52801">
        <w:rPr>
          <w:color w:val="D2232A"/>
        </w:rPr>
        <w:t>.</w:t>
      </w:r>
      <w:r w:rsidR="00006197" w:rsidRPr="00E52801">
        <w:rPr>
          <w:color w:val="D2232A"/>
        </w:rPr>
        <w:t>]</w:t>
      </w:r>
    </w:p>
    <w:p w14:paraId="3295AEBB" w14:textId="747E2236" w:rsidR="00FC7C6E" w:rsidRPr="005F75C1" w:rsidRDefault="007751EC" w:rsidP="009466D1">
      <w:pPr>
        <w:pStyle w:val="BodyText"/>
        <w:spacing w:before="240" w:line="249" w:lineRule="auto"/>
        <w:rPr>
          <w:szCs w:val="24"/>
        </w:rPr>
      </w:pPr>
      <w:r w:rsidRPr="00B7396B">
        <w:rPr>
          <w:szCs w:val="24"/>
        </w:rPr>
        <w:t>The effective implementation of t</w:t>
      </w:r>
      <w:r w:rsidR="003B479E" w:rsidRPr="00B7396B">
        <w:rPr>
          <w:szCs w:val="24"/>
        </w:rPr>
        <w:t>his</w:t>
      </w:r>
      <w:r w:rsidR="001F5D8D" w:rsidRPr="00B7396B">
        <w:rPr>
          <w:szCs w:val="24"/>
        </w:rPr>
        <w:t xml:space="preserve"> </w:t>
      </w:r>
      <w:r w:rsidR="00B06CFE" w:rsidRPr="00B7396B">
        <w:rPr>
          <w:szCs w:val="24"/>
        </w:rPr>
        <w:t>Exposure Control Plan</w:t>
      </w:r>
      <w:r w:rsidR="003B479E" w:rsidRPr="00B7396B">
        <w:rPr>
          <w:szCs w:val="24"/>
        </w:rPr>
        <w:t xml:space="preserve"> </w:t>
      </w:r>
      <w:r w:rsidR="00B06CFE" w:rsidRPr="00B7396B">
        <w:rPr>
          <w:szCs w:val="24"/>
        </w:rPr>
        <w:t>(</w:t>
      </w:r>
      <w:r w:rsidR="00C33CA7" w:rsidRPr="00B7396B">
        <w:rPr>
          <w:szCs w:val="24"/>
        </w:rPr>
        <w:t>E</w:t>
      </w:r>
      <w:r w:rsidR="003B479E" w:rsidRPr="00B7396B">
        <w:rPr>
          <w:szCs w:val="24"/>
        </w:rPr>
        <w:t>CP</w:t>
      </w:r>
      <w:r w:rsidR="00B06CFE" w:rsidRPr="00B7396B">
        <w:rPr>
          <w:szCs w:val="24"/>
        </w:rPr>
        <w:t>)</w:t>
      </w:r>
      <w:r w:rsidR="003B479E" w:rsidRPr="00B7396B">
        <w:rPr>
          <w:szCs w:val="24"/>
        </w:rPr>
        <w:t xml:space="preserve"> </w:t>
      </w:r>
      <w:r w:rsidRPr="00B7396B">
        <w:rPr>
          <w:szCs w:val="24"/>
        </w:rPr>
        <w:t>will</w:t>
      </w:r>
      <w:r w:rsidR="003B479E" w:rsidRPr="00B7396B">
        <w:rPr>
          <w:szCs w:val="24"/>
        </w:rPr>
        <w:t xml:space="preserve"> </w:t>
      </w:r>
      <w:r w:rsidR="003030FE" w:rsidRPr="00B7396B">
        <w:rPr>
          <w:szCs w:val="24"/>
        </w:rPr>
        <w:t xml:space="preserve">eliminate or minimize </w:t>
      </w:r>
      <w:r w:rsidR="003B479E" w:rsidRPr="00B7396B">
        <w:rPr>
          <w:szCs w:val="24"/>
        </w:rPr>
        <w:t xml:space="preserve">employee exposure to </w:t>
      </w:r>
      <w:r w:rsidR="00C33CA7" w:rsidRPr="00B7396B">
        <w:rPr>
          <w:szCs w:val="24"/>
        </w:rPr>
        <w:t xml:space="preserve">bloodborne pathogens when </w:t>
      </w:r>
      <w:r w:rsidR="007A791B" w:rsidRPr="00B7396B">
        <w:rPr>
          <w:szCs w:val="24"/>
        </w:rPr>
        <w:t xml:space="preserve">employees </w:t>
      </w:r>
      <w:r w:rsidR="00026CD5" w:rsidRPr="00B7396B">
        <w:rPr>
          <w:szCs w:val="24"/>
        </w:rPr>
        <w:t xml:space="preserve">provide </w:t>
      </w:r>
      <w:r w:rsidR="005111E6" w:rsidRPr="00B7396B">
        <w:rPr>
          <w:szCs w:val="24"/>
        </w:rPr>
        <w:t xml:space="preserve">first aid </w:t>
      </w:r>
      <w:r w:rsidR="00A53B5C">
        <w:t xml:space="preserve">and </w:t>
      </w:r>
      <w:r w:rsidR="00846CC7" w:rsidRPr="00B7396B">
        <w:t>clean</w:t>
      </w:r>
      <w:r w:rsidR="007710EF" w:rsidRPr="00B7396B">
        <w:t xml:space="preserve"> </w:t>
      </w:r>
      <w:r w:rsidR="00846CC7" w:rsidRPr="00B7396B">
        <w:t xml:space="preserve">up related spills of blood or </w:t>
      </w:r>
      <w:r w:rsidR="00EB5599" w:rsidRPr="00B7396B">
        <w:t>other potentially infectious materials (</w:t>
      </w:r>
      <w:r w:rsidR="00846CC7" w:rsidRPr="00B7396B">
        <w:t>OPIM</w:t>
      </w:r>
      <w:r w:rsidR="00EB5599" w:rsidRPr="00B7396B">
        <w:t>)</w:t>
      </w:r>
      <w:r w:rsidR="00EE765B" w:rsidRPr="00B7396B">
        <w:t>,</w:t>
      </w:r>
      <w:r w:rsidR="00846CC7" w:rsidRPr="00B7396B">
        <w:rPr>
          <w:szCs w:val="24"/>
        </w:rPr>
        <w:t xml:space="preserve"> </w:t>
      </w:r>
      <w:r w:rsidRPr="00B7396B">
        <w:rPr>
          <w:szCs w:val="24"/>
        </w:rPr>
        <w:t xml:space="preserve">as a collateral duty </w:t>
      </w:r>
      <w:r w:rsidR="005111E6" w:rsidRPr="00B7396B">
        <w:rPr>
          <w:szCs w:val="24"/>
        </w:rPr>
        <w:t>in our workplace.</w:t>
      </w:r>
      <w:r w:rsidR="004B551D" w:rsidRPr="00B7396B">
        <w:rPr>
          <w:szCs w:val="24"/>
        </w:rPr>
        <w:t xml:space="preserve"> The ECP will be made available to employees </w:t>
      </w:r>
      <w:r w:rsidR="00527D28" w:rsidRPr="00B7396B">
        <w:rPr>
          <w:szCs w:val="24"/>
        </w:rPr>
        <w:t xml:space="preserve">and </w:t>
      </w:r>
      <w:r w:rsidR="004B551D" w:rsidRPr="00B7396B">
        <w:rPr>
          <w:szCs w:val="24"/>
        </w:rPr>
        <w:t xml:space="preserve">their designated representative by </w:t>
      </w:r>
      <w:r w:rsidR="004B551D" w:rsidRPr="00B7396B">
        <w:rPr>
          <w:b/>
          <w:color w:val="C00000"/>
          <w:szCs w:val="24"/>
        </w:rPr>
        <w:t>[describe how</w:t>
      </w:r>
      <w:r w:rsidR="00EB5599" w:rsidRPr="00B7396B">
        <w:rPr>
          <w:b/>
          <w:color w:val="C00000"/>
          <w:szCs w:val="24"/>
        </w:rPr>
        <w:t xml:space="preserve"> this will be done</w:t>
      </w:r>
      <w:r w:rsidR="004B551D" w:rsidRPr="00B7396B">
        <w:rPr>
          <w:b/>
          <w:color w:val="C00000"/>
          <w:szCs w:val="24"/>
        </w:rPr>
        <w:t xml:space="preserve"> according to T8CCR section 3204(e) requirements]</w:t>
      </w:r>
      <w:r w:rsidR="004B551D" w:rsidRPr="00B7396B">
        <w:rPr>
          <w:szCs w:val="24"/>
        </w:rPr>
        <w:t>.</w:t>
      </w:r>
    </w:p>
    <w:p w14:paraId="6280EABD" w14:textId="2A0551B2" w:rsidR="00FC7C6E" w:rsidRPr="005F75C1" w:rsidRDefault="003B479E" w:rsidP="009466D1">
      <w:pPr>
        <w:spacing w:before="240"/>
        <w:rPr>
          <w:b/>
          <w:sz w:val="24"/>
          <w:szCs w:val="24"/>
        </w:rPr>
      </w:pPr>
      <w:r w:rsidRPr="005F75C1">
        <w:rPr>
          <w:b/>
          <w:sz w:val="24"/>
          <w:szCs w:val="24"/>
        </w:rPr>
        <w:t xml:space="preserve">Date: </w:t>
      </w:r>
      <w:r w:rsidRPr="005F75C1">
        <w:rPr>
          <w:b/>
          <w:color w:val="D2232A"/>
          <w:sz w:val="24"/>
          <w:szCs w:val="24"/>
        </w:rPr>
        <w:t xml:space="preserve">[Type date of </w:t>
      </w:r>
      <w:r w:rsidR="001A4C4C">
        <w:rPr>
          <w:b/>
          <w:color w:val="D2232A"/>
          <w:sz w:val="24"/>
          <w:szCs w:val="24"/>
        </w:rPr>
        <w:t xml:space="preserve">the </w:t>
      </w:r>
      <w:r w:rsidRPr="005F75C1">
        <w:rPr>
          <w:b/>
          <w:color w:val="D2232A"/>
          <w:sz w:val="24"/>
          <w:szCs w:val="24"/>
        </w:rPr>
        <w:t>last review</w:t>
      </w:r>
      <w:r w:rsidR="004B551D" w:rsidRPr="005F75C1">
        <w:rPr>
          <w:b/>
          <w:color w:val="D2232A"/>
          <w:sz w:val="24"/>
          <w:szCs w:val="24"/>
        </w:rPr>
        <w:t xml:space="preserve"> of the ECP, which must be </w:t>
      </w:r>
      <w:r w:rsidR="00EB5599" w:rsidRPr="005F75C1">
        <w:rPr>
          <w:b/>
          <w:color w:val="D2232A"/>
          <w:sz w:val="24"/>
          <w:szCs w:val="24"/>
        </w:rPr>
        <w:t xml:space="preserve">done </w:t>
      </w:r>
      <w:r w:rsidR="004B551D" w:rsidRPr="005F75C1">
        <w:rPr>
          <w:b/>
          <w:color w:val="D2232A"/>
          <w:sz w:val="24"/>
          <w:szCs w:val="24"/>
        </w:rPr>
        <w:t>at least annually</w:t>
      </w:r>
      <w:r w:rsidRPr="005F75C1">
        <w:rPr>
          <w:b/>
          <w:color w:val="D2232A"/>
          <w:sz w:val="24"/>
          <w:szCs w:val="24"/>
        </w:rPr>
        <w:t>]</w:t>
      </w:r>
    </w:p>
    <w:p w14:paraId="02DCB8AB" w14:textId="701CD052" w:rsidR="006C00A7" w:rsidRPr="005F75C1" w:rsidRDefault="006C00A7" w:rsidP="009466D1">
      <w:pPr>
        <w:pStyle w:val="Heading2"/>
        <w:ind w:left="0"/>
        <w:rPr>
          <w:b w:val="0"/>
          <w:bCs w:val="0"/>
          <w:sz w:val="24"/>
          <w:szCs w:val="24"/>
        </w:rPr>
      </w:pPr>
      <w:r w:rsidRPr="005F75C1">
        <w:rPr>
          <w:b w:val="0"/>
          <w:bCs w:val="0"/>
          <w:sz w:val="24"/>
          <w:szCs w:val="24"/>
        </w:rPr>
        <w:t>Our</w:t>
      </w:r>
      <w:r w:rsidRPr="005F75C1">
        <w:rPr>
          <w:b w:val="0"/>
          <w:bCs w:val="0"/>
          <w:spacing w:val="-4"/>
          <w:sz w:val="24"/>
          <w:szCs w:val="24"/>
        </w:rPr>
        <w:t xml:space="preserve"> </w:t>
      </w:r>
      <w:r w:rsidRPr="005F75C1">
        <w:rPr>
          <w:b w:val="0"/>
          <w:bCs w:val="0"/>
          <w:sz w:val="24"/>
          <w:szCs w:val="24"/>
        </w:rPr>
        <w:t>organization</w:t>
      </w:r>
      <w:r w:rsidRPr="005F75C1">
        <w:rPr>
          <w:b w:val="0"/>
          <w:bCs w:val="0"/>
          <w:spacing w:val="-3"/>
          <w:sz w:val="24"/>
          <w:szCs w:val="24"/>
        </w:rPr>
        <w:t xml:space="preserve"> </w:t>
      </w:r>
      <w:r w:rsidRPr="005F75C1">
        <w:rPr>
          <w:b w:val="0"/>
          <w:bCs w:val="0"/>
          <w:sz w:val="24"/>
          <w:szCs w:val="24"/>
        </w:rPr>
        <w:t>has</w:t>
      </w:r>
      <w:r w:rsidRPr="005F75C1">
        <w:rPr>
          <w:b w:val="0"/>
          <w:bCs w:val="0"/>
          <w:spacing w:val="-3"/>
          <w:sz w:val="24"/>
          <w:szCs w:val="24"/>
        </w:rPr>
        <w:t xml:space="preserve"> </w:t>
      </w:r>
      <w:r w:rsidRPr="005F75C1">
        <w:rPr>
          <w:b w:val="0"/>
          <w:bCs w:val="0"/>
          <w:sz w:val="24"/>
          <w:szCs w:val="24"/>
        </w:rPr>
        <w:t>reviewed</w:t>
      </w:r>
      <w:r w:rsidRPr="005F75C1">
        <w:rPr>
          <w:b w:val="0"/>
          <w:bCs w:val="0"/>
          <w:spacing w:val="-3"/>
          <w:sz w:val="24"/>
          <w:szCs w:val="24"/>
        </w:rPr>
        <w:t xml:space="preserve"> </w:t>
      </w:r>
      <w:r w:rsidRPr="005F75C1">
        <w:rPr>
          <w:b w:val="0"/>
          <w:bCs w:val="0"/>
          <w:sz w:val="24"/>
          <w:szCs w:val="24"/>
        </w:rPr>
        <w:t>the</w:t>
      </w:r>
      <w:r w:rsidRPr="005F75C1">
        <w:rPr>
          <w:b w:val="0"/>
          <w:bCs w:val="0"/>
          <w:spacing w:val="-3"/>
          <w:sz w:val="24"/>
          <w:szCs w:val="24"/>
        </w:rPr>
        <w:t xml:space="preserve"> </w:t>
      </w:r>
      <w:r w:rsidRPr="005F75C1">
        <w:rPr>
          <w:b w:val="0"/>
          <w:bCs w:val="0"/>
          <w:sz w:val="24"/>
          <w:szCs w:val="24"/>
        </w:rPr>
        <w:t>applicable</w:t>
      </w:r>
      <w:r w:rsidRPr="005F75C1">
        <w:rPr>
          <w:b w:val="0"/>
          <w:bCs w:val="0"/>
          <w:spacing w:val="-3"/>
          <w:sz w:val="24"/>
          <w:szCs w:val="24"/>
        </w:rPr>
        <w:t xml:space="preserve"> </w:t>
      </w:r>
      <w:r w:rsidRPr="005F75C1">
        <w:rPr>
          <w:b w:val="0"/>
          <w:bCs w:val="0"/>
          <w:sz w:val="24"/>
          <w:szCs w:val="24"/>
        </w:rPr>
        <w:t>subsections (d) through (h) of T</w:t>
      </w:r>
      <w:r w:rsidRPr="005F75C1">
        <w:rPr>
          <w:b w:val="0"/>
          <w:bCs w:val="0"/>
          <w:iCs/>
          <w:sz w:val="24"/>
          <w:szCs w:val="24"/>
        </w:rPr>
        <w:t xml:space="preserve">8CCR section 5193 and </w:t>
      </w:r>
      <w:r w:rsidRPr="005F75C1">
        <w:rPr>
          <w:b w:val="0"/>
          <w:bCs w:val="0"/>
          <w:sz w:val="24"/>
          <w:szCs w:val="24"/>
        </w:rPr>
        <w:t xml:space="preserve">determined which subsections </w:t>
      </w:r>
      <w:r w:rsidR="005F6F62">
        <w:rPr>
          <w:b w:val="0"/>
          <w:bCs w:val="0"/>
          <w:sz w:val="24"/>
          <w:szCs w:val="24"/>
        </w:rPr>
        <w:t>apply</w:t>
      </w:r>
      <w:r w:rsidRPr="005F75C1">
        <w:rPr>
          <w:b w:val="0"/>
          <w:bCs w:val="0"/>
          <w:sz w:val="24"/>
          <w:szCs w:val="24"/>
        </w:rPr>
        <w:t xml:space="preserve"> to our organization.  This ECP documents and addresses the required </w:t>
      </w:r>
      <w:r w:rsidR="0019032A" w:rsidRPr="005F75C1">
        <w:rPr>
          <w:b w:val="0"/>
          <w:bCs w:val="0"/>
          <w:sz w:val="24"/>
          <w:szCs w:val="24"/>
        </w:rPr>
        <w:t>procedures</w:t>
      </w:r>
      <w:r w:rsidRPr="005F75C1">
        <w:rPr>
          <w:b w:val="0"/>
          <w:bCs w:val="0"/>
          <w:sz w:val="24"/>
          <w:szCs w:val="24"/>
        </w:rPr>
        <w:t xml:space="preserve"> accordingly.</w:t>
      </w:r>
    </w:p>
    <w:p w14:paraId="169AFCAE" w14:textId="68A53350" w:rsidR="00FC7C6E" w:rsidRPr="005F75C1" w:rsidRDefault="003B479E" w:rsidP="009466D1">
      <w:pPr>
        <w:pStyle w:val="Heading2"/>
        <w:ind w:left="0"/>
        <w:rPr>
          <w:sz w:val="24"/>
          <w:szCs w:val="24"/>
        </w:rPr>
      </w:pPr>
      <w:r w:rsidRPr="005F75C1">
        <w:rPr>
          <w:sz w:val="24"/>
          <w:szCs w:val="24"/>
        </w:rPr>
        <w:t>Authority and Responsibility</w:t>
      </w:r>
    </w:p>
    <w:p w14:paraId="07C8FD83" w14:textId="2CF2B3B0" w:rsidR="00473680" w:rsidRPr="005F75C1" w:rsidRDefault="003B479E" w:rsidP="00F17085">
      <w:pPr>
        <w:pStyle w:val="BodyText"/>
        <w:spacing w:before="183" w:line="249" w:lineRule="auto"/>
        <w:ind w:left="360"/>
        <w:rPr>
          <w:szCs w:val="24"/>
        </w:rPr>
      </w:pPr>
      <w:r w:rsidRPr="005F75C1">
        <w:rPr>
          <w:b/>
          <w:color w:val="D2232A"/>
          <w:szCs w:val="24"/>
        </w:rPr>
        <w:t xml:space="preserve">[Enter </w:t>
      </w:r>
      <w:r w:rsidR="005F6F62">
        <w:rPr>
          <w:b/>
          <w:color w:val="D2232A"/>
          <w:szCs w:val="24"/>
        </w:rPr>
        <w:t xml:space="preserve">the </w:t>
      </w:r>
      <w:r w:rsidRPr="005F75C1">
        <w:rPr>
          <w:b/>
          <w:color w:val="D2232A"/>
          <w:szCs w:val="24"/>
        </w:rPr>
        <w:t>name or job title of the person(s</w:t>
      </w:r>
      <w:r w:rsidRPr="00E52801">
        <w:rPr>
          <w:b/>
          <w:color w:val="D2232A"/>
          <w:szCs w:val="24"/>
        </w:rPr>
        <w:t xml:space="preserve">)] </w:t>
      </w:r>
      <w:r w:rsidRPr="005F75C1">
        <w:rPr>
          <w:szCs w:val="24"/>
        </w:rPr>
        <w:t>has overall authority and responsibility for</w:t>
      </w:r>
      <w:r w:rsidR="00473680" w:rsidRPr="005F75C1">
        <w:rPr>
          <w:szCs w:val="24"/>
        </w:rPr>
        <w:t>:</w:t>
      </w:r>
    </w:p>
    <w:p w14:paraId="6AAD314C" w14:textId="0025EA5D" w:rsidR="00473680" w:rsidRPr="005F75C1" w:rsidRDefault="00473680">
      <w:pPr>
        <w:pStyle w:val="BodyText"/>
        <w:numPr>
          <w:ilvl w:val="0"/>
          <w:numId w:val="1"/>
        </w:numPr>
        <w:spacing w:before="183" w:line="249" w:lineRule="auto"/>
        <w:ind w:left="720"/>
        <w:rPr>
          <w:szCs w:val="24"/>
        </w:rPr>
      </w:pPr>
      <w:r w:rsidRPr="005F75C1">
        <w:rPr>
          <w:szCs w:val="24"/>
        </w:rPr>
        <w:t>I</w:t>
      </w:r>
      <w:r w:rsidR="003B479E" w:rsidRPr="005F75C1">
        <w:rPr>
          <w:szCs w:val="24"/>
        </w:rPr>
        <w:t xml:space="preserve">mplementing the provisions of this </w:t>
      </w:r>
      <w:r w:rsidR="00160E28" w:rsidRPr="005F75C1">
        <w:rPr>
          <w:szCs w:val="24"/>
        </w:rPr>
        <w:t>E</w:t>
      </w:r>
      <w:r w:rsidR="003B479E" w:rsidRPr="005F75C1">
        <w:rPr>
          <w:szCs w:val="24"/>
        </w:rPr>
        <w:t xml:space="preserve">CP in our workplace. </w:t>
      </w:r>
    </w:p>
    <w:p w14:paraId="0481948F" w14:textId="53B12803" w:rsidR="00473680" w:rsidRPr="005F75C1" w:rsidRDefault="00473680">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jc w:val="both"/>
        <w:rPr>
          <w:rFonts w:eastAsia="Times New Roman" w:cs="Times New Roman"/>
          <w:sz w:val="24"/>
          <w:szCs w:val="20"/>
        </w:rPr>
      </w:pPr>
      <w:r w:rsidRPr="005F75C1">
        <w:rPr>
          <w:rFonts w:eastAsia="Times New Roman" w:cs="Times New Roman"/>
          <w:sz w:val="24"/>
          <w:szCs w:val="20"/>
        </w:rPr>
        <w:t>Reviewing and updating</w:t>
      </w:r>
      <w:r w:rsidR="006C4D54" w:rsidRPr="005F75C1">
        <w:rPr>
          <w:rFonts w:eastAsia="Times New Roman" w:cs="Times New Roman"/>
          <w:sz w:val="24"/>
          <w:szCs w:val="20"/>
        </w:rPr>
        <w:t xml:space="preserve"> this</w:t>
      </w:r>
      <w:r w:rsidRPr="005F75C1">
        <w:rPr>
          <w:rFonts w:eastAsia="Times New Roman" w:cs="Times New Roman"/>
          <w:sz w:val="24"/>
          <w:szCs w:val="20"/>
        </w:rPr>
        <w:t xml:space="preserve"> </w:t>
      </w:r>
      <w:r w:rsidRPr="00E52801">
        <w:rPr>
          <w:rFonts w:eastAsia="Times New Roman" w:cs="Times New Roman"/>
          <w:sz w:val="24"/>
          <w:szCs w:val="20"/>
        </w:rPr>
        <w:t>ECP</w:t>
      </w:r>
      <w:r w:rsidRPr="005F75C1">
        <w:rPr>
          <w:rFonts w:eastAsia="Times New Roman" w:cs="Times New Roman"/>
          <w:sz w:val="24"/>
          <w:szCs w:val="20"/>
        </w:rPr>
        <w:t xml:space="preserve"> annually, or sooner.</w:t>
      </w:r>
    </w:p>
    <w:p w14:paraId="7A2CF1EF" w14:textId="2BD2F0D0" w:rsidR="00473680" w:rsidRPr="00473680" w:rsidRDefault="00473680">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jc w:val="both"/>
        <w:rPr>
          <w:rFonts w:eastAsia="Times New Roman" w:cs="Times New Roman"/>
          <w:sz w:val="24"/>
          <w:szCs w:val="20"/>
        </w:rPr>
      </w:pPr>
      <w:r w:rsidRPr="005F75C1">
        <w:rPr>
          <w:rFonts w:eastAsia="Times New Roman" w:cs="Times New Roman"/>
          <w:sz w:val="24"/>
          <w:szCs w:val="20"/>
        </w:rPr>
        <w:t>Maintaining all necessary personal protective</w:t>
      </w:r>
      <w:r w:rsidRPr="00473680">
        <w:rPr>
          <w:rFonts w:eastAsia="Times New Roman" w:cs="Times New Roman"/>
          <w:sz w:val="24"/>
          <w:szCs w:val="20"/>
        </w:rPr>
        <w:t xml:space="preserve"> equipment (PPE)</w:t>
      </w:r>
      <w:r>
        <w:rPr>
          <w:rFonts w:eastAsia="Times New Roman" w:cs="Times New Roman"/>
          <w:sz w:val="24"/>
          <w:szCs w:val="20"/>
        </w:rPr>
        <w:t xml:space="preserve"> and ensuring it is readily available to first aid providers</w:t>
      </w:r>
      <w:r w:rsidRPr="00473680">
        <w:rPr>
          <w:rFonts w:eastAsia="Times New Roman" w:cs="Times New Roman"/>
          <w:sz w:val="24"/>
          <w:szCs w:val="20"/>
        </w:rPr>
        <w:t>.</w:t>
      </w:r>
    </w:p>
    <w:p w14:paraId="294A62AC" w14:textId="0E5CD583" w:rsidR="00473680" w:rsidRPr="00473680" w:rsidRDefault="00473680">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jc w:val="both"/>
        <w:rPr>
          <w:rFonts w:eastAsia="Times New Roman" w:cs="Times New Roman"/>
          <w:sz w:val="24"/>
          <w:szCs w:val="20"/>
        </w:rPr>
      </w:pPr>
      <w:r w:rsidRPr="00473680">
        <w:rPr>
          <w:rFonts w:eastAsia="Times New Roman" w:cs="Times New Roman"/>
          <w:sz w:val="24"/>
          <w:szCs w:val="20"/>
        </w:rPr>
        <w:t xml:space="preserve">Ensuring that </w:t>
      </w:r>
      <w:r w:rsidR="002C3659">
        <w:rPr>
          <w:rFonts w:eastAsia="Times New Roman" w:cs="Times New Roman"/>
          <w:sz w:val="24"/>
          <w:szCs w:val="20"/>
        </w:rPr>
        <w:t xml:space="preserve">first aid providers receive training equal to that of the American Red Cross or the Mine Safety and Health Administration. </w:t>
      </w:r>
    </w:p>
    <w:p w14:paraId="25B83C46" w14:textId="2A24B01A" w:rsidR="00473680" w:rsidRDefault="00FF4ADD">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jc w:val="both"/>
        <w:rPr>
          <w:rFonts w:eastAsia="Times New Roman" w:cs="Times New Roman"/>
          <w:sz w:val="24"/>
          <w:szCs w:val="20"/>
        </w:rPr>
      </w:pPr>
      <w:r>
        <w:rPr>
          <w:rFonts w:eastAsia="Times New Roman" w:cs="Times New Roman"/>
          <w:sz w:val="24"/>
          <w:szCs w:val="20"/>
        </w:rPr>
        <w:t>E</w:t>
      </w:r>
      <w:r w:rsidR="009D30D0">
        <w:rPr>
          <w:rFonts w:eastAsia="Times New Roman" w:cs="Times New Roman"/>
          <w:sz w:val="24"/>
          <w:szCs w:val="20"/>
        </w:rPr>
        <w:t>nsuring e</w:t>
      </w:r>
      <w:r>
        <w:rPr>
          <w:rFonts w:eastAsia="Times New Roman" w:cs="Times New Roman"/>
          <w:sz w:val="24"/>
          <w:szCs w:val="20"/>
        </w:rPr>
        <w:t>mployee b</w:t>
      </w:r>
      <w:r w:rsidR="002C3659">
        <w:rPr>
          <w:rFonts w:eastAsia="Times New Roman" w:cs="Times New Roman"/>
          <w:sz w:val="24"/>
          <w:szCs w:val="20"/>
        </w:rPr>
        <w:t>loodborne pathogen training</w:t>
      </w:r>
      <w:r w:rsidR="00473680" w:rsidRPr="00473680">
        <w:rPr>
          <w:rFonts w:eastAsia="Times New Roman" w:cs="Times New Roman"/>
          <w:sz w:val="24"/>
          <w:szCs w:val="20"/>
        </w:rPr>
        <w:t>.</w:t>
      </w:r>
    </w:p>
    <w:p w14:paraId="294FF702" w14:textId="20D9255D" w:rsidR="00FF4ADD" w:rsidRPr="00473680" w:rsidRDefault="00FF4ADD">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jc w:val="both"/>
        <w:rPr>
          <w:rFonts w:eastAsia="Times New Roman" w:cs="Times New Roman"/>
          <w:sz w:val="24"/>
          <w:szCs w:val="20"/>
        </w:rPr>
      </w:pPr>
      <w:r>
        <w:rPr>
          <w:rFonts w:eastAsia="Times New Roman" w:cs="Times New Roman"/>
          <w:sz w:val="24"/>
          <w:szCs w:val="20"/>
        </w:rPr>
        <w:t>Ensuring that there is active involvement of employees in reviewing and updating the ECP with respect to the procedures performed by the first aid providers.</w:t>
      </w:r>
      <w:r w:rsidR="00143DB8">
        <w:rPr>
          <w:rFonts w:eastAsia="Times New Roman" w:cs="Times New Roman"/>
          <w:sz w:val="24"/>
          <w:szCs w:val="20"/>
        </w:rPr>
        <w:t xml:space="preserve"> </w:t>
      </w:r>
      <w:r>
        <w:rPr>
          <w:rFonts w:eastAsia="Times New Roman" w:cs="Times New Roman"/>
          <w:sz w:val="24"/>
          <w:szCs w:val="20"/>
        </w:rPr>
        <w:t xml:space="preserve">This will be accomplished by </w:t>
      </w:r>
      <w:r w:rsidRPr="00FF4ADD">
        <w:rPr>
          <w:rFonts w:eastAsia="Times New Roman" w:cs="Times New Roman"/>
          <w:b/>
          <w:bCs/>
          <w:color w:val="C00000"/>
          <w:sz w:val="24"/>
          <w:szCs w:val="20"/>
        </w:rPr>
        <w:t>[Describe how this goal will be accomplished]</w:t>
      </w:r>
      <w:r>
        <w:rPr>
          <w:rFonts w:eastAsia="Times New Roman" w:cs="Times New Roman"/>
          <w:sz w:val="24"/>
          <w:szCs w:val="20"/>
        </w:rPr>
        <w:t>.</w:t>
      </w:r>
    </w:p>
    <w:p w14:paraId="3CC4C520" w14:textId="4BC7E68B" w:rsidR="00FC7C6E" w:rsidRDefault="003B479E" w:rsidP="00F17085">
      <w:pPr>
        <w:pStyle w:val="BodyText"/>
        <w:spacing w:before="183" w:line="249" w:lineRule="auto"/>
        <w:ind w:left="360"/>
        <w:rPr>
          <w:szCs w:val="24"/>
        </w:rPr>
      </w:pPr>
      <w:r w:rsidRPr="007751EC">
        <w:rPr>
          <w:szCs w:val="24"/>
        </w:rPr>
        <w:t xml:space="preserve">In addition, all managers and supervisors are responsible for implementing and maintaining the </w:t>
      </w:r>
      <w:r w:rsidR="00160E28" w:rsidRPr="007751EC">
        <w:rPr>
          <w:szCs w:val="24"/>
        </w:rPr>
        <w:t>E</w:t>
      </w:r>
      <w:r w:rsidRPr="007751EC">
        <w:rPr>
          <w:szCs w:val="24"/>
        </w:rPr>
        <w:t xml:space="preserve">CP in their assigned work areas and for ensuring employees receive answers to questions about the </w:t>
      </w:r>
      <w:r w:rsidR="000D747F">
        <w:rPr>
          <w:szCs w:val="24"/>
        </w:rPr>
        <w:t>plan</w:t>
      </w:r>
      <w:r w:rsidR="000D747F" w:rsidRPr="007751EC">
        <w:rPr>
          <w:szCs w:val="24"/>
        </w:rPr>
        <w:t xml:space="preserve"> </w:t>
      </w:r>
      <w:r w:rsidRPr="007751EC">
        <w:rPr>
          <w:szCs w:val="24"/>
        </w:rPr>
        <w:t>in a language they understand.</w:t>
      </w:r>
    </w:p>
    <w:p w14:paraId="73937AAB" w14:textId="214E3203" w:rsidR="002C3659" w:rsidRPr="007751EC" w:rsidRDefault="002C3659" w:rsidP="00F17085">
      <w:pPr>
        <w:pStyle w:val="BodyText"/>
        <w:spacing w:before="183" w:line="249" w:lineRule="auto"/>
        <w:ind w:left="360"/>
        <w:rPr>
          <w:szCs w:val="24"/>
        </w:rPr>
      </w:pPr>
      <w:r>
        <w:rPr>
          <w:szCs w:val="24"/>
        </w:rPr>
        <w:t xml:space="preserve">Employees responsible for </w:t>
      </w:r>
      <w:r w:rsidR="007C1D50">
        <w:rPr>
          <w:szCs w:val="24"/>
        </w:rPr>
        <w:t xml:space="preserve">providing </w:t>
      </w:r>
      <w:r>
        <w:rPr>
          <w:szCs w:val="24"/>
        </w:rPr>
        <w:t xml:space="preserve">first aid </w:t>
      </w:r>
      <w:r w:rsidR="005F26E5">
        <w:rPr>
          <w:szCs w:val="24"/>
        </w:rPr>
        <w:t xml:space="preserve">and cleaning up blood or OPIM </w:t>
      </w:r>
      <w:r w:rsidR="00706E93">
        <w:rPr>
          <w:szCs w:val="24"/>
        </w:rPr>
        <w:t xml:space="preserve">must </w:t>
      </w:r>
      <w:r w:rsidR="00F17085">
        <w:rPr>
          <w:szCs w:val="24"/>
        </w:rPr>
        <w:t xml:space="preserve">do so </w:t>
      </w:r>
      <w:r w:rsidR="00AD10C1">
        <w:rPr>
          <w:szCs w:val="24"/>
        </w:rPr>
        <w:t>in accordance with</w:t>
      </w:r>
      <w:r>
        <w:rPr>
          <w:szCs w:val="24"/>
        </w:rPr>
        <w:t xml:space="preserve"> their training and</w:t>
      </w:r>
      <w:r w:rsidR="00AD10C1">
        <w:rPr>
          <w:szCs w:val="24"/>
        </w:rPr>
        <w:t xml:space="preserve"> must</w:t>
      </w:r>
      <w:r>
        <w:rPr>
          <w:szCs w:val="24"/>
        </w:rPr>
        <w:t xml:space="preserve"> </w:t>
      </w:r>
      <w:r w:rsidR="00086514">
        <w:rPr>
          <w:szCs w:val="24"/>
        </w:rPr>
        <w:t>follow</w:t>
      </w:r>
      <w:r>
        <w:rPr>
          <w:szCs w:val="24"/>
        </w:rPr>
        <w:t xml:space="preserve"> the requirements of this ECP.</w:t>
      </w:r>
    </w:p>
    <w:p w14:paraId="4E839AAF" w14:textId="273733DE" w:rsidR="00FC7C6E" w:rsidRPr="007751EC" w:rsidRDefault="005111E6" w:rsidP="00D623FA">
      <w:pPr>
        <w:pStyle w:val="Heading2"/>
        <w:ind w:left="0"/>
        <w:rPr>
          <w:sz w:val="24"/>
          <w:szCs w:val="24"/>
        </w:rPr>
      </w:pPr>
      <w:r w:rsidRPr="007751EC">
        <w:rPr>
          <w:sz w:val="24"/>
          <w:szCs w:val="24"/>
        </w:rPr>
        <w:t>Exposure Determination</w:t>
      </w:r>
    </w:p>
    <w:p w14:paraId="587947EE" w14:textId="02E0328A" w:rsidR="00706E93" w:rsidRDefault="00772404" w:rsidP="00706E93">
      <w:pPr>
        <w:spacing w:before="240"/>
        <w:ind w:left="360"/>
        <w:rPr>
          <w:bCs/>
          <w:sz w:val="24"/>
          <w:szCs w:val="24"/>
        </w:rPr>
      </w:pPr>
      <w:r>
        <w:rPr>
          <w:bCs/>
          <w:sz w:val="24"/>
          <w:szCs w:val="24"/>
        </w:rPr>
        <w:t>This</w:t>
      </w:r>
      <w:r w:rsidR="00E11EF0" w:rsidRPr="00DC77E0">
        <w:rPr>
          <w:bCs/>
          <w:sz w:val="24"/>
          <w:szCs w:val="24"/>
        </w:rPr>
        <w:t xml:space="preserve"> ECP</w:t>
      </w:r>
      <w:r w:rsidR="00105727">
        <w:rPr>
          <w:bCs/>
          <w:sz w:val="24"/>
          <w:szCs w:val="24"/>
        </w:rPr>
        <w:t xml:space="preserve"> </w:t>
      </w:r>
      <w:r w:rsidR="00DD0CEC">
        <w:rPr>
          <w:bCs/>
          <w:sz w:val="24"/>
          <w:szCs w:val="24"/>
        </w:rPr>
        <w:t xml:space="preserve">only </w:t>
      </w:r>
      <w:r w:rsidR="00105727">
        <w:rPr>
          <w:bCs/>
          <w:sz w:val="24"/>
          <w:szCs w:val="24"/>
        </w:rPr>
        <w:t>addresses</w:t>
      </w:r>
      <w:r w:rsidR="00DD0CEC">
        <w:rPr>
          <w:bCs/>
          <w:sz w:val="24"/>
          <w:szCs w:val="24"/>
        </w:rPr>
        <w:t xml:space="preserve"> the occupational exposure</w:t>
      </w:r>
      <w:r w:rsidR="00294345">
        <w:rPr>
          <w:bCs/>
          <w:sz w:val="24"/>
          <w:szCs w:val="24"/>
        </w:rPr>
        <w:t xml:space="preserve"> </w:t>
      </w:r>
      <w:r w:rsidR="00222EE3">
        <w:rPr>
          <w:bCs/>
          <w:sz w:val="24"/>
          <w:szCs w:val="24"/>
        </w:rPr>
        <w:t>of</w:t>
      </w:r>
      <w:r w:rsidR="00105727">
        <w:rPr>
          <w:bCs/>
          <w:sz w:val="24"/>
          <w:szCs w:val="24"/>
        </w:rPr>
        <w:t xml:space="preserve"> </w:t>
      </w:r>
      <w:r w:rsidR="00DA5E65" w:rsidRPr="00DC77E0">
        <w:rPr>
          <w:bCs/>
          <w:sz w:val="24"/>
          <w:szCs w:val="24"/>
        </w:rPr>
        <w:t xml:space="preserve">employees </w:t>
      </w:r>
      <w:r w:rsidR="00E42D21">
        <w:rPr>
          <w:bCs/>
          <w:sz w:val="24"/>
          <w:szCs w:val="24"/>
        </w:rPr>
        <w:t xml:space="preserve">who </w:t>
      </w:r>
      <w:r w:rsidR="00975A11">
        <w:rPr>
          <w:sz w:val="24"/>
          <w:szCs w:val="24"/>
        </w:rPr>
        <w:t>provide</w:t>
      </w:r>
      <w:r w:rsidR="00294345" w:rsidRPr="00B6011A">
        <w:rPr>
          <w:sz w:val="24"/>
          <w:szCs w:val="24"/>
        </w:rPr>
        <w:t xml:space="preserve"> first aid</w:t>
      </w:r>
      <w:r w:rsidR="005F26E5">
        <w:rPr>
          <w:sz w:val="24"/>
          <w:szCs w:val="24"/>
        </w:rPr>
        <w:t xml:space="preserve"> and </w:t>
      </w:r>
      <w:r w:rsidR="00294345" w:rsidRPr="00B6011A">
        <w:rPr>
          <w:sz w:val="24"/>
          <w:szCs w:val="24"/>
        </w:rPr>
        <w:t>clean</w:t>
      </w:r>
      <w:r w:rsidR="007C6A7D">
        <w:rPr>
          <w:sz w:val="24"/>
          <w:szCs w:val="24"/>
        </w:rPr>
        <w:t>up</w:t>
      </w:r>
      <w:r w:rsidR="001A4C4C">
        <w:rPr>
          <w:sz w:val="24"/>
          <w:szCs w:val="24"/>
        </w:rPr>
        <w:t xml:space="preserve"> </w:t>
      </w:r>
      <w:r w:rsidR="00294345" w:rsidRPr="00B6011A">
        <w:rPr>
          <w:sz w:val="24"/>
          <w:szCs w:val="24"/>
        </w:rPr>
        <w:t>related spills of blood or OPIM</w:t>
      </w:r>
      <w:r w:rsidR="00AD169F">
        <w:rPr>
          <w:sz w:val="24"/>
          <w:szCs w:val="24"/>
        </w:rPr>
        <w:t>,</w:t>
      </w:r>
      <w:r w:rsidR="00294345" w:rsidRPr="00B6011A">
        <w:rPr>
          <w:sz w:val="24"/>
          <w:szCs w:val="24"/>
        </w:rPr>
        <w:t xml:space="preserve"> as a collateral duty</w:t>
      </w:r>
      <w:r w:rsidR="00DA5E65" w:rsidRPr="00DC77E0">
        <w:rPr>
          <w:bCs/>
          <w:sz w:val="24"/>
          <w:szCs w:val="24"/>
        </w:rPr>
        <w:t xml:space="preserve">. </w:t>
      </w:r>
      <w:r w:rsidR="00706E93" w:rsidRPr="00DC77E0">
        <w:rPr>
          <w:bCs/>
          <w:sz w:val="24"/>
          <w:szCs w:val="24"/>
        </w:rPr>
        <w:t xml:space="preserve">The </w:t>
      </w:r>
      <w:r w:rsidR="00425984">
        <w:rPr>
          <w:bCs/>
          <w:sz w:val="24"/>
          <w:szCs w:val="24"/>
        </w:rPr>
        <w:t>following tasks</w:t>
      </w:r>
      <w:r w:rsidR="001A6CF8">
        <w:rPr>
          <w:bCs/>
          <w:sz w:val="24"/>
          <w:szCs w:val="24"/>
        </w:rPr>
        <w:t xml:space="preserve"> and procedures entail occupational exposure</w:t>
      </w:r>
      <w:r w:rsidR="00706E93" w:rsidRPr="00DC77E0">
        <w:rPr>
          <w:bCs/>
          <w:sz w:val="24"/>
          <w:szCs w:val="24"/>
        </w:rPr>
        <w:t>:</w:t>
      </w:r>
    </w:p>
    <w:p w14:paraId="3FC94EC7" w14:textId="77777777" w:rsidR="00706E93" w:rsidRDefault="00706E93" w:rsidP="00706E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360"/>
        <w:contextualSpacing/>
      </w:pPr>
    </w:p>
    <w:p w14:paraId="28DFEF8D" w14:textId="77777777" w:rsidR="00706E93" w:rsidRPr="00F17085" w:rsidRDefault="00706E93">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rPr>
          <w:sz w:val="24"/>
          <w:szCs w:val="24"/>
        </w:rPr>
      </w:pPr>
      <w:r w:rsidRPr="00F17085">
        <w:rPr>
          <w:sz w:val="24"/>
          <w:szCs w:val="24"/>
        </w:rPr>
        <w:t>Providing pressure to a wound to stop bleeding.</w:t>
      </w:r>
    </w:p>
    <w:p w14:paraId="31F5C419" w14:textId="77777777" w:rsidR="00706E93" w:rsidRPr="00F17085" w:rsidRDefault="00706E93">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rPr>
          <w:sz w:val="24"/>
          <w:szCs w:val="24"/>
        </w:rPr>
      </w:pPr>
      <w:r w:rsidRPr="00F17085">
        <w:rPr>
          <w:sz w:val="24"/>
          <w:szCs w:val="24"/>
        </w:rPr>
        <w:t>Cleaning or bandaging a wound.</w:t>
      </w:r>
    </w:p>
    <w:p w14:paraId="3C70BEAF" w14:textId="77777777" w:rsidR="00706E93" w:rsidRPr="00F17085" w:rsidRDefault="00706E93">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rPr>
          <w:sz w:val="24"/>
          <w:szCs w:val="24"/>
        </w:rPr>
      </w:pPr>
      <w:r w:rsidRPr="00F17085">
        <w:rPr>
          <w:sz w:val="24"/>
          <w:szCs w:val="24"/>
        </w:rPr>
        <w:t>Transporting or otherwise assisting an employee who has an open wound or is bleeding.</w:t>
      </w:r>
    </w:p>
    <w:p w14:paraId="4C5023FA" w14:textId="77777777" w:rsidR="00706E93" w:rsidRPr="00F17085" w:rsidRDefault="00706E93">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rPr>
          <w:sz w:val="24"/>
          <w:szCs w:val="24"/>
        </w:rPr>
      </w:pPr>
      <w:r w:rsidRPr="00F17085">
        <w:rPr>
          <w:sz w:val="24"/>
          <w:szCs w:val="24"/>
        </w:rPr>
        <w:t>Administering CPR.</w:t>
      </w:r>
    </w:p>
    <w:p w14:paraId="398116F2" w14:textId="1973164C" w:rsidR="00706E93" w:rsidRDefault="00977CE7">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rPr>
          <w:sz w:val="24"/>
          <w:szCs w:val="24"/>
        </w:rPr>
      </w:pPr>
      <w:r>
        <w:rPr>
          <w:sz w:val="24"/>
          <w:szCs w:val="24"/>
        </w:rPr>
        <w:t>H</w:t>
      </w:r>
      <w:r w:rsidR="00706E93" w:rsidRPr="00F17085">
        <w:rPr>
          <w:sz w:val="24"/>
          <w:szCs w:val="24"/>
        </w:rPr>
        <w:t>andling broken glass or other sharp items that may be contaminated with blood</w:t>
      </w:r>
      <w:r w:rsidR="00A75A51">
        <w:rPr>
          <w:sz w:val="24"/>
          <w:szCs w:val="24"/>
        </w:rPr>
        <w:t xml:space="preserve"> or OPIM</w:t>
      </w:r>
      <w:r w:rsidR="00706E93" w:rsidRPr="00F17085">
        <w:rPr>
          <w:sz w:val="24"/>
          <w:szCs w:val="24"/>
        </w:rPr>
        <w:t>.</w:t>
      </w:r>
    </w:p>
    <w:p w14:paraId="07C54CC4" w14:textId="746189C2" w:rsidR="00D623FA" w:rsidRPr="00D623FA" w:rsidRDefault="00D623FA">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720"/>
        <w:contextualSpacing/>
        <w:rPr>
          <w:b/>
          <w:bCs/>
          <w:color w:val="C00000"/>
          <w:sz w:val="24"/>
          <w:szCs w:val="24"/>
        </w:rPr>
      </w:pPr>
      <w:r w:rsidRPr="00D623FA">
        <w:rPr>
          <w:b/>
          <w:bCs/>
          <w:color w:val="C00000"/>
          <w:sz w:val="24"/>
          <w:szCs w:val="24"/>
        </w:rPr>
        <w:t xml:space="preserve">[This ECP may need to be modified according to T8CCR section 5193 requirements if first aid providers perform tasks other than those listed </w:t>
      </w:r>
      <w:r>
        <w:rPr>
          <w:b/>
          <w:bCs/>
          <w:color w:val="C00000"/>
          <w:sz w:val="24"/>
          <w:szCs w:val="24"/>
        </w:rPr>
        <w:t xml:space="preserve">above </w:t>
      </w:r>
      <w:r w:rsidRPr="00D623FA">
        <w:rPr>
          <w:b/>
          <w:bCs/>
          <w:color w:val="C00000"/>
          <w:sz w:val="24"/>
          <w:szCs w:val="24"/>
        </w:rPr>
        <w:t>that</w:t>
      </w:r>
      <w:r>
        <w:rPr>
          <w:b/>
          <w:bCs/>
          <w:color w:val="C00000"/>
          <w:sz w:val="24"/>
          <w:szCs w:val="24"/>
        </w:rPr>
        <w:t xml:space="preserve"> </w:t>
      </w:r>
      <w:r w:rsidR="003F60EB">
        <w:rPr>
          <w:b/>
          <w:bCs/>
          <w:color w:val="C00000"/>
          <w:sz w:val="24"/>
          <w:szCs w:val="24"/>
        </w:rPr>
        <w:t>entail</w:t>
      </w:r>
      <w:r w:rsidR="003F60EB" w:rsidRPr="00D623FA">
        <w:rPr>
          <w:b/>
          <w:bCs/>
          <w:color w:val="C00000"/>
          <w:sz w:val="24"/>
          <w:szCs w:val="24"/>
        </w:rPr>
        <w:t xml:space="preserve"> </w:t>
      </w:r>
      <w:r w:rsidR="003F60EB">
        <w:rPr>
          <w:b/>
          <w:bCs/>
          <w:color w:val="C00000"/>
          <w:sz w:val="24"/>
          <w:szCs w:val="24"/>
        </w:rPr>
        <w:t>occupational</w:t>
      </w:r>
      <w:r>
        <w:rPr>
          <w:b/>
          <w:bCs/>
          <w:color w:val="C00000"/>
          <w:sz w:val="24"/>
          <w:szCs w:val="24"/>
        </w:rPr>
        <w:t xml:space="preserve"> </w:t>
      </w:r>
      <w:r w:rsidRPr="00D623FA">
        <w:rPr>
          <w:b/>
          <w:bCs/>
          <w:color w:val="C00000"/>
          <w:sz w:val="24"/>
          <w:szCs w:val="24"/>
        </w:rPr>
        <w:t>exposure].</w:t>
      </w:r>
    </w:p>
    <w:p w14:paraId="4DD349D9" w14:textId="0E59A594" w:rsidR="00C900AC" w:rsidRPr="007751EC" w:rsidRDefault="00C900AC" w:rsidP="00D62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ind w:left="360"/>
        <w:rPr>
          <w:sz w:val="24"/>
          <w:szCs w:val="24"/>
        </w:rPr>
      </w:pPr>
      <w:r w:rsidRPr="007751EC">
        <w:rPr>
          <w:sz w:val="24"/>
          <w:szCs w:val="24"/>
        </w:rPr>
        <w:lastRenderedPageBreak/>
        <w:t xml:space="preserve">The following employees have been </w:t>
      </w:r>
      <w:r w:rsidR="00DA5E65">
        <w:rPr>
          <w:sz w:val="24"/>
          <w:szCs w:val="24"/>
        </w:rPr>
        <w:t xml:space="preserve">designated to </w:t>
      </w:r>
      <w:r w:rsidR="003C7644">
        <w:rPr>
          <w:sz w:val="24"/>
          <w:szCs w:val="24"/>
        </w:rPr>
        <w:t xml:space="preserve">provide </w:t>
      </w:r>
      <w:r w:rsidR="00DA5E65">
        <w:rPr>
          <w:sz w:val="24"/>
          <w:szCs w:val="24"/>
        </w:rPr>
        <w:t>first aid</w:t>
      </w:r>
      <w:r w:rsidR="005F26E5">
        <w:rPr>
          <w:sz w:val="24"/>
          <w:szCs w:val="24"/>
        </w:rPr>
        <w:t xml:space="preserve"> and</w:t>
      </w:r>
      <w:r w:rsidR="000B2BA6">
        <w:rPr>
          <w:sz w:val="24"/>
          <w:szCs w:val="24"/>
        </w:rPr>
        <w:t xml:space="preserve"> </w:t>
      </w:r>
      <w:r w:rsidR="00524987">
        <w:rPr>
          <w:sz w:val="24"/>
          <w:szCs w:val="24"/>
        </w:rPr>
        <w:t>clean up related spills of blood or OPIM</w:t>
      </w:r>
      <w:r w:rsidRPr="007751EC">
        <w:rPr>
          <w:sz w:val="24"/>
          <w:szCs w:val="24"/>
        </w:rPr>
        <w:t>:</w:t>
      </w:r>
    </w:p>
    <w:tbl>
      <w:tblPr>
        <w:tblStyle w:val="TableGrid"/>
        <w:tblW w:w="0" w:type="auto"/>
        <w:tblInd w:w="445" w:type="dxa"/>
        <w:tblLook w:val="04A0" w:firstRow="1" w:lastRow="0" w:firstColumn="1" w:lastColumn="0" w:noHBand="0" w:noVBand="1"/>
      </w:tblPr>
      <w:tblGrid>
        <w:gridCol w:w="2430"/>
        <w:gridCol w:w="7195"/>
      </w:tblGrid>
      <w:tr w:rsidR="00C900AC" w:rsidRPr="007751EC" w14:paraId="1A4A9D93" w14:textId="77777777" w:rsidTr="005F26E5">
        <w:tc>
          <w:tcPr>
            <w:tcW w:w="2430" w:type="dxa"/>
          </w:tcPr>
          <w:p w14:paraId="4AD3A91D" w14:textId="22263835"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sz w:val="24"/>
                <w:szCs w:val="24"/>
              </w:rPr>
            </w:pPr>
            <w:r w:rsidRPr="007751EC">
              <w:rPr>
                <w:b/>
                <w:sz w:val="24"/>
                <w:szCs w:val="24"/>
              </w:rPr>
              <w:t>Employee</w:t>
            </w:r>
            <w:r w:rsidR="002179F0" w:rsidRPr="007751EC">
              <w:rPr>
                <w:b/>
                <w:sz w:val="24"/>
                <w:szCs w:val="24"/>
              </w:rPr>
              <w:t xml:space="preserve"> Name</w:t>
            </w:r>
          </w:p>
        </w:tc>
        <w:tc>
          <w:tcPr>
            <w:tcW w:w="7195" w:type="dxa"/>
          </w:tcPr>
          <w:p w14:paraId="350BA1CA" w14:textId="6251D348" w:rsidR="00C900AC" w:rsidRPr="00C46D7C" w:rsidRDefault="005F26E5"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sz w:val="24"/>
                <w:szCs w:val="24"/>
              </w:rPr>
            </w:pPr>
            <w:r>
              <w:rPr>
                <w:b/>
                <w:sz w:val="24"/>
                <w:szCs w:val="24"/>
              </w:rPr>
              <w:t>Job Classification</w:t>
            </w:r>
          </w:p>
        </w:tc>
      </w:tr>
      <w:tr w:rsidR="00C900AC" w:rsidRPr="007751EC" w14:paraId="4E07745D" w14:textId="77777777" w:rsidTr="005F26E5">
        <w:tc>
          <w:tcPr>
            <w:tcW w:w="2430" w:type="dxa"/>
          </w:tcPr>
          <w:p w14:paraId="3B8BC60D" w14:textId="672284F2"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color w:val="FF0000"/>
                <w:sz w:val="24"/>
                <w:szCs w:val="24"/>
              </w:rPr>
            </w:pPr>
          </w:p>
        </w:tc>
        <w:tc>
          <w:tcPr>
            <w:tcW w:w="7195" w:type="dxa"/>
          </w:tcPr>
          <w:p w14:paraId="7C39BCA8" w14:textId="750C31A9"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color w:val="FF0000"/>
                <w:sz w:val="24"/>
                <w:szCs w:val="24"/>
              </w:rPr>
            </w:pPr>
          </w:p>
        </w:tc>
      </w:tr>
      <w:tr w:rsidR="00C900AC" w:rsidRPr="007751EC" w14:paraId="75A9F05F" w14:textId="77777777" w:rsidTr="005F26E5">
        <w:tc>
          <w:tcPr>
            <w:tcW w:w="2430" w:type="dxa"/>
          </w:tcPr>
          <w:p w14:paraId="0F07ED07" w14:textId="32531DD1"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color w:val="FF0000"/>
                <w:sz w:val="24"/>
                <w:szCs w:val="24"/>
              </w:rPr>
            </w:pPr>
          </w:p>
        </w:tc>
        <w:tc>
          <w:tcPr>
            <w:tcW w:w="7195" w:type="dxa"/>
          </w:tcPr>
          <w:p w14:paraId="3E1CE5D5" w14:textId="0122F1F4"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color w:val="FF0000"/>
                <w:sz w:val="24"/>
                <w:szCs w:val="24"/>
              </w:rPr>
            </w:pPr>
          </w:p>
        </w:tc>
      </w:tr>
      <w:tr w:rsidR="00C900AC" w:rsidRPr="007751EC" w14:paraId="79C25AE0" w14:textId="77777777" w:rsidTr="005F26E5">
        <w:tc>
          <w:tcPr>
            <w:tcW w:w="2430" w:type="dxa"/>
          </w:tcPr>
          <w:p w14:paraId="13775E1B" w14:textId="39ABB5F7"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color w:val="FF0000"/>
                <w:sz w:val="24"/>
                <w:szCs w:val="24"/>
              </w:rPr>
            </w:pPr>
          </w:p>
        </w:tc>
        <w:tc>
          <w:tcPr>
            <w:tcW w:w="7195" w:type="dxa"/>
          </w:tcPr>
          <w:p w14:paraId="6561F35E" w14:textId="34A8C295"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color w:val="FF0000"/>
                <w:sz w:val="24"/>
                <w:szCs w:val="24"/>
              </w:rPr>
            </w:pPr>
          </w:p>
        </w:tc>
      </w:tr>
      <w:tr w:rsidR="00C900AC" w:rsidRPr="007751EC" w14:paraId="4C41E789" w14:textId="77777777" w:rsidTr="005F26E5">
        <w:tc>
          <w:tcPr>
            <w:tcW w:w="2430" w:type="dxa"/>
          </w:tcPr>
          <w:p w14:paraId="30253BA3" w14:textId="0B7092CF"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sz w:val="24"/>
                <w:szCs w:val="24"/>
              </w:rPr>
            </w:pPr>
          </w:p>
        </w:tc>
        <w:tc>
          <w:tcPr>
            <w:tcW w:w="7195" w:type="dxa"/>
          </w:tcPr>
          <w:p w14:paraId="1F6DA439" w14:textId="493D96A9" w:rsidR="00C900AC" w:rsidRPr="007751EC" w:rsidRDefault="00C900AC" w:rsidP="0021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sz w:val="24"/>
                <w:szCs w:val="24"/>
              </w:rPr>
            </w:pPr>
          </w:p>
        </w:tc>
      </w:tr>
    </w:tbl>
    <w:p w14:paraId="3ED62AAA" w14:textId="06F2EC72" w:rsidR="00F7238F" w:rsidRDefault="00C900AC" w:rsidP="00C900AC">
      <w:pPr>
        <w:pStyle w:val="Heading3"/>
        <w:ind w:left="0"/>
        <w:rPr>
          <w:rFonts w:eastAsia="Times New Roman" w:cs="Times New Roman"/>
          <w:b w:val="0"/>
          <w:sz w:val="24"/>
          <w:szCs w:val="24"/>
        </w:rPr>
      </w:pPr>
      <w:r w:rsidRPr="007751EC">
        <w:rPr>
          <w:rFonts w:eastAsia="Times New Roman" w:cs="Times New Roman"/>
          <w:b w:val="0"/>
          <w:sz w:val="24"/>
          <w:szCs w:val="24"/>
        </w:rPr>
        <w:t>Exposure determinations are made without regard to the use of PPE</w:t>
      </w:r>
      <w:r w:rsidR="00706E93">
        <w:rPr>
          <w:rFonts w:eastAsia="Times New Roman" w:cs="Times New Roman"/>
          <w:b w:val="0"/>
          <w:sz w:val="24"/>
          <w:szCs w:val="24"/>
        </w:rPr>
        <w:t xml:space="preserve"> or other types of protection</w:t>
      </w:r>
      <w:r w:rsidRPr="007751EC">
        <w:rPr>
          <w:rFonts w:eastAsia="Times New Roman" w:cs="Times New Roman"/>
          <w:b w:val="0"/>
          <w:sz w:val="24"/>
          <w:szCs w:val="24"/>
        </w:rPr>
        <w:t>.</w:t>
      </w:r>
    </w:p>
    <w:p w14:paraId="5EA54194" w14:textId="2CB3FD75" w:rsidR="00C900AC" w:rsidRPr="007751EC" w:rsidRDefault="00B359E8" w:rsidP="004B551D">
      <w:pPr>
        <w:pStyle w:val="Heading2"/>
        <w:ind w:left="0"/>
        <w:rPr>
          <w:sz w:val="24"/>
          <w:szCs w:val="24"/>
        </w:rPr>
      </w:pPr>
      <w:r>
        <w:rPr>
          <w:sz w:val="24"/>
          <w:szCs w:val="24"/>
        </w:rPr>
        <w:t>Exposure Control</w:t>
      </w:r>
    </w:p>
    <w:p w14:paraId="710F16CF" w14:textId="45DB42CA" w:rsidR="00C900AC" w:rsidRPr="007751EC" w:rsidRDefault="00A53B5C" w:rsidP="003B0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spacing w:line="240" w:lineRule="atLeast"/>
        <w:ind w:left="360"/>
        <w:contextualSpacing/>
        <w:jc w:val="both"/>
        <w:rPr>
          <w:sz w:val="24"/>
          <w:szCs w:val="24"/>
        </w:rPr>
      </w:pPr>
      <w:r>
        <w:rPr>
          <w:sz w:val="24"/>
          <w:szCs w:val="24"/>
        </w:rPr>
        <w:t xml:space="preserve">Employees </w:t>
      </w:r>
      <w:r w:rsidR="00977CE7">
        <w:rPr>
          <w:sz w:val="24"/>
          <w:szCs w:val="24"/>
        </w:rPr>
        <w:t>must</w:t>
      </w:r>
      <w:r>
        <w:rPr>
          <w:sz w:val="24"/>
          <w:szCs w:val="24"/>
        </w:rPr>
        <w:t xml:space="preserve"> observe universal precautions when they provide first aid or clean up blood, OPIM or an</w:t>
      </w:r>
      <w:r w:rsidR="00C9190F">
        <w:rPr>
          <w:sz w:val="24"/>
          <w:szCs w:val="24"/>
        </w:rPr>
        <w:t xml:space="preserve">y </w:t>
      </w:r>
      <w:r w:rsidR="00C900AC" w:rsidRPr="007751EC">
        <w:rPr>
          <w:sz w:val="24"/>
          <w:szCs w:val="24"/>
        </w:rPr>
        <w:t xml:space="preserve">other body fluids that are difficult or impossible to identify. </w:t>
      </w:r>
    </w:p>
    <w:p w14:paraId="6AEAFE87" w14:textId="77777777" w:rsidR="00C900AC" w:rsidRPr="007751EC" w:rsidRDefault="00C900AC" w:rsidP="004B5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p>
    <w:p w14:paraId="2ABE39D1" w14:textId="719DBE3C" w:rsidR="00C9190F" w:rsidRDefault="003766EB"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sz w:val="24"/>
          <w:szCs w:val="24"/>
        </w:rPr>
      </w:pPr>
      <w:r>
        <w:rPr>
          <w:rStyle w:val="Heading4Char"/>
          <w:szCs w:val="24"/>
        </w:rPr>
        <w:t>Handwashing</w:t>
      </w:r>
      <w:r w:rsidR="00C900AC" w:rsidRPr="00C9190F">
        <w:rPr>
          <w:rStyle w:val="Heading4Char"/>
          <w:szCs w:val="24"/>
        </w:rPr>
        <w:t xml:space="preserve"> </w:t>
      </w:r>
      <w:r w:rsidR="00C9190F">
        <w:rPr>
          <w:rStyle w:val="Heading4Char"/>
          <w:szCs w:val="24"/>
        </w:rPr>
        <w:t>F</w:t>
      </w:r>
      <w:r w:rsidR="00C900AC" w:rsidRPr="00C9190F">
        <w:rPr>
          <w:rStyle w:val="Heading4Char"/>
          <w:szCs w:val="24"/>
        </w:rPr>
        <w:t>acilities</w:t>
      </w:r>
      <w:r w:rsidR="00C900AC" w:rsidRPr="007751EC">
        <w:rPr>
          <w:sz w:val="24"/>
          <w:szCs w:val="24"/>
        </w:rPr>
        <w:t xml:space="preserve"> </w:t>
      </w:r>
    </w:p>
    <w:p w14:paraId="734AB35F" w14:textId="59F49D87" w:rsidR="00ED08FC" w:rsidRPr="00994DF9" w:rsidRDefault="00C9190F"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Pr>
          <w:sz w:val="24"/>
          <w:szCs w:val="24"/>
        </w:rPr>
        <w:t xml:space="preserve">Employees will wash hands and any other potentially contaminated skin immediately, or as soon as feasible, and after removal of </w:t>
      </w:r>
      <w:r w:rsidR="00ED08FC">
        <w:rPr>
          <w:sz w:val="24"/>
          <w:szCs w:val="24"/>
        </w:rPr>
        <w:t>PPE or other types of protection</w:t>
      </w:r>
      <w:r>
        <w:rPr>
          <w:sz w:val="24"/>
          <w:szCs w:val="24"/>
        </w:rPr>
        <w:t xml:space="preserve">. Such facilities </w:t>
      </w:r>
      <w:r w:rsidR="00D623FA">
        <w:rPr>
          <w:sz w:val="24"/>
          <w:szCs w:val="24"/>
        </w:rPr>
        <w:t xml:space="preserve">will always </w:t>
      </w:r>
      <w:r>
        <w:rPr>
          <w:sz w:val="24"/>
          <w:szCs w:val="24"/>
        </w:rPr>
        <w:t xml:space="preserve">be readily </w:t>
      </w:r>
      <w:r w:rsidRPr="00994DF9">
        <w:rPr>
          <w:sz w:val="24"/>
          <w:szCs w:val="24"/>
        </w:rPr>
        <w:t>accessible</w:t>
      </w:r>
      <w:r w:rsidR="00D623FA" w:rsidRPr="00994DF9">
        <w:rPr>
          <w:sz w:val="24"/>
          <w:szCs w:val="24"/>
        </w:rPr>
        <w:t xml:space="preserve">, </w:t>
      </w:r>
      <w:r w:rsidR="00D623FA" w:rsidRPr="006A5B1F">
        <w:rPr>
          <w:sz w:val="24"/>
          <w:szCs w:val="24"/>
        </w:rPr>
        <w:t>where feasible,</w:t>
      </w:r>
      <w:r w:rsidR="00D623FA" w:rsidRPr="00994DF9">
        <w:rPr>
          <w:sz w:val="24"/>
          <w:szCs w:val="24"/>
        </w:rPr>
        <w:t xml:space="preserve"> and meet T8CCR Article 9 Sanitation</w:t>
      </w:r>
      <w:r w:rsidR="00DA5E65" w:rsidRPr="00994DF9">
        <w:rPr>
          <w:sz w:val="24"/>
          <w:szCs w:val="24"/>
        </w:rPr>
        <w:t xml:space="preserve"> requirements</w:t>
      </w:r>
      <w:r w:rsidR="00D623FA" w:rsidRPr="00994DF9">
        <w:rPr>
          <w:sz w:val="24"/>
          <w:szCs w:val="24"/>
        </w:rPr>
        <w:t xml:space="preserve"> </w:t>
      </w:r>
      <w:r w:rsidR="00DA5E65" w:rsidRPr="00994DF9">
        <w:rPr>
          <w:b/>
          <w:bCs/>
          <w:color w:val="C00000"/>
          <w:sz w:val="24"/>
          <w:szCs w:val="24"/>
        </w:rPr>
        <w:t>[</w:t>
      </w:r>
      <w:r w:rsidR="00864091" w:rsidRPr="00994DF9">
        <w:rPr>
          <w:b/>
          <w:bCs/>
          <w:color w:val="C00000"/>
          <w:sz w:val="24"/>
          <w:szCs w:val="24"/>
        </w:rPr>
        <w:t>For a</w:t>
      </w:r>
      <w:r w:rsidR="00DD66E0" w:rsidRPr="00994DF9">
        <w:rPr>
          <w:b/>
          <w:bCs/>
          <w:color w:val="C00000"/>
          <w:sz w:val="24"/>
          <w:szCs w:val="24"/>
        </w:rPr>
        <w:t>g</w:t>
      </w:r>
      <w:r w:rsidR="00864091" w:rsidRPr="00994DF9">
        <w:rPr>
          <w:b/>
          <w:bCs/>
          <w:color w:val="C00000"/>
          <w:sz w:val="24"/>
          <w:szCs w:val="24"/>
        </w:rPr>
        <w:t>ricultural work</w:t>
      </w:r>
      <w:r w:rsidR="00DD66E0" w:rsidRPr="00994DF9">
        <w:rPr>
          <w:b/>
          <w:bCs/>
          <w:color w:val="C00000"/>
          <w:sz w:val="24"/>
          <w:szCs w:val="24"/>
        </w:rPr>
        <w:t xml:space="preserve">, </w:t>
      </w:r>
      <w:r w:rsidR="00DA5E65" w:rsidRPr="00994DF9">
        <w:rPr>
          <w:b/>
          <w:bCs/>
          <w:color w:val="C00000"/>
          <w:sz w:val="24"/>
          <w:szCs w:val="24"/>
        </w:rPr>
        <w:t>refer to T8CCR s</w:t>
      </w:r>
      <w:r w:rsidR="006D2F84" w:rsidRPr="00994DF9">
        <w:rPr>
          <w:b/>
          <w:bCs/>
          <w:color w:val="C00000"/>
          <w:sz w:val="24"/>
          <w:szCs w:val="24"/>
        </w:rPr>
        <w:t>ection 3457 Field Sanitation</w:t>
      </w:r>
      <w:r w:rsidR="00256698">
        <w:rPr>
          <w:b/>
          <w:bCs/>
          <w:color w:val="C00000"/>
          <w:sz w:val="24"/>
          <w:szCs w:val="24"/>
        </w:rPr>
        <w:t xml:space="preserve"> requirements</w:t>
      </w:r>
      <w:r w:rsidR="00DA5E65" w:rsidRPr="00994DF9">
        <w:rPr>
          <w:b/>
          <w:bCs/>
          <w:color w:val="C00000"/>
          <w:sz w:val="24"/>
          <w:szCs w:val="24"/>
        </w:rPr>
        <w:t>]</w:t>
      </w:r>
      <w:r w:rsidRPr="00994DF9">
        <w:rPr>
          <w:sz w:val="24"/>
          <w:szCs w:val="24"/>
        </w:rPr>
        <w:t xml:space="preserve">. </w:t>
      </w:r>
    </w:p>
    <w:p w14:paraId="346CDBB7" w14:textId="77777777" w:rsidR="00ED08FC" w:rsidRPr="00994DF9" w:rsidRDefault="00ED08F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23927C01" w14:textId="57CEBF51" w:rsidR="00C9190F" w:rsidRPr="00994DF9" w:rsidRDefault="00C9190F"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bCs/>
          <w:sz w:val="24"/>
          <w:szCs w:val="24"/>
        </w:rPr>
      </w:pPr>
      <w:r w:rsidRPr="00994DF9">
        <w:rPr>
          <w:bCs/>
          <w:sz w:val="24"/>
          <w:szCs w:val="24"/>
          <w:shd w:val="clear" w:color="auto" w:fill="FFFFFF"/>
        </w:rPr>
        <w:t xml:space="preserve">When </w:t>
      </w:r>
      <w:r w:rsidR="00DF2DEB" w:rsidRPr="00994DF9">
        <w:rPr>
          <w:bCs/>
          <w:sz w:val="24"/>
          <w:szCs w:val="24"/>
          <w:shd w:val="clear" w:color="auto" w:fill="FFFFFF"/>
        </w:rPr>
        <w:t>readily available</w:t>
      </w:r>
      <w:r w:rsidRPr="00994DF9">
        <w:rPr>
          <w:bCs/>
          <w:sz w:val="24"/>
          <w:szCs w:val="24"/>
          <w:shd w:val="clear" w:color="auto" w:fill="FFFFFF"/>
        </w:rPr>
        <w:t xml:space="preserve"> handwashing facilities </w:t>
      </w:r>
      <w:r w:rsidR="00ED08FC" w:rsidRPr="00994DF9">
        <w:rPr>
          <w:bCs/>
          <w:sz w:val="24"/>
          <w:szCs w:val="24"/>
          <w:shd w:val="clear" w:color="auto" w:fill="FFFFFF"/>
        </w:rPr>
        <w:t>are</w:t>
      </w:r>
      <w:r w:rsidRPr="00994DF9">
        <w:rPr>
          <w:bCs/>
          <w:sz w:val="24"/>
          <w:szCs w:val="24"/>
          <w:shd w:val="clear" w:color="auto" w:fill="FFFFFF"/>
        </w:rPr>
        <w:t xml:space="preserve"> not feasible, either an appropriate antiseptic hand cleanser in conjunction with clean cloth/paper towels or antiseptic towelettes</w:t>
      </w:r>
      <w:r w:rsidR="00ED08FC" w:rsidRPr="00994DF9">
        <w:rPr>
          <w:bCs/>
          <w:sz w:val="24"/>
          <w:szCs w:val="24"/>
          <w:shd w:val="clear" w:color="auto" w:fill="FFFFFF"/>
        </w:rPr>
        <w:t xml:space="preserve"> will be provided</w:t>
      </w:r>
      <w:r w:rsidRPr="00994DF9">
        <w:rPr>
          <w:bCs/>
          <w:sz w:val="24"/>
          <w:szCs w:val="24"/>
          <w:shd w:val="clear" w:color="auto" w:fill="FFFFFF"/>
        </w:rPr>
        <w:t xml:space="preserve">. When antiseptic hand cleansers or towelettes are used, hands </w:t>
      </w:r>
      <w:r w:rsidR="006A5B1F">
        <w:rPr>
          <w:bCs/>
          <w:sz w:val="24"/>
          <w:szCs w:val="24"/>
          <w:shd w:val="clear" w:color="auto" w:fill="FFFFFF"/>
        </w:rPr>
        <w:t xml:space="preserve">must </w:t>
      </w:r>
      <w:r w:rsidRPr="00994DF9">
        <w:rPr>
          <w:bCs/>
          <w:sz w:val="24"/>
          <w:szCs w:val="24"/>
          <w:shd w:val="clear" w:color="auto" w:fill="FFFFFF"/>
        </w:rPr>
        <w:t>be</w:t>
      </w:r>
      <w:r w:rsidR="006A5B1F">
        <w:rPr>
          <w:bCs/>
          <w:sz w:val="24"/>
          <w:szCs w:val="24"/>
          <w:shd w:val="clear" w:color="auto" w:fill="FFFFFF"/>
        </w:rPr>
        <w:t xml:space="preserve"> </w:t>
      </w:r>
      <w:r w:rsidRPr="00994DF9">
        <w:rPr>
          <w:bCs/>
          <w:sz w:val="24"/>
          <w:szCs w:val="24"/>
          <w:shd w:val="clear" w:color="auto" w:fill="FFFFFF"/>
        </w:rPr>
        <w:t>washed</w:t>
      </w:r>
      <w:r w:rsidR="006A5B1F">
        <w:rPr>
          <w:bCs/>
          <w:sz w:val="24"/>
          <w:szCs w:val="24"/>
          <w:shd w:val="clear" w:color="auto" w:fill="FFFFFF"/>
        </w:rPr>
        <w:t xml:space="preserve"> </w:t>
      </w:r>
      <w:r w:rsidR="008976DA">
        <w:rPr>
          <w:bCs/>
          <w:sz w:val="24"/>
          <w:szCs w:val="24"/>
          <w:shd w:val="clear" w:color="auto" w:fill="FFFFFF"/>
        </w:rPr>
        <w:t xml:space="preserve">afterward </w:t>
      </w:r>
      <w:r w:rsidRPr="00994DF9">
        <w:rPr>
          <w:bCs/>
          <w:sz w:val="24"/>
          <w:szCs w:val="24"/>
          <w:shd w:val="clear" w:color="auto" w:fill="FFFFFF"/>
        </w:rPr>
        <w:t>with soap and running water as soon as feasible.</w:t>
      </w:r>
    </w:p>
    <w:p w14:paraId="701E6972" w14:textId="77777777" w:rsidR="00C9190F" w:rsidRPr="00994DF9" w:rsidRDefault="00C9190F"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sz w:val="24"/>
          <w:szCs w:val="24"/>
        </w:rPr>
      </w:pPr>
    </w:p>
    <w:p w14:paraId="07591913" w14:textId="17675F30" w:rsidR="00C900AC" w:rsidRPr="00994DF9" w:rsidRDefault="00C900AC" w:rsidP="00706E93">
      <w:pPr>
        <w:pStyle w:val="Heading4"/>
        <w:ind w:left="360"/>
        <w:rPr>
          <w:szCs w:val="24"/>
        </w:rPr>
      </w:pPr>
      <w:r w:rsidRPr="00994DF9">
        <w:rPr>
          <w:szCs w:val="24"/>
        </w:rPr>
        <w:t>Work Practice</w:t>
      </w:r>
      <w:r w:rsidR="00216DF2" w:rsidRPr="00994DF9">
        <w:rPr>
          <w:szCs w:val="24"/>
        </w:rPr>
        <w:t xml:space="preserve"> Controls</w:t>
      </w:r>
    </w:p>
    <w:p w14:paraId="6F8BB395" w14:textId="26ED9ECE" w:rsidR="00C900AC" w:rsidRPr="00994DF9" w:rsidRDefault="00C900A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994DF9">
        <w:rPr>
          <w:sz w:val="24"/>
          <w:szCs w:val="24"/>
        </w:rPr>
        <w:t xml:space="preserve">All procedures </w:t>
      </w:r>
      <w:r w:rsidR="009466D1" w:rsidRPr="00994DF9">
        <w:rPr>
          <w:sz w:val="24"/>
          <w:szCs w:val="24"/>
        </w:rPr>
        <w:t>will be</w:t>
      </w:r>
      <w:r w:rsidRPr="00994DF9">
        <w:rPr>
          <w:sz w:val="24"/>
          <w:szCs w:val="24"/>
        </w:rPr>
        <w:t xml:space="preserve"> </w:t>
      </w:r>
      <w:r w:rsidR="009466D1" w:rsidRPr="00994DF9">
        <w:rPr>
          <w:sz w:val="24"/>
          <w:szCs w:val="24"/>
        </w:rPr>
        <w:t>done</w:t>
      </w:r>
      <w:r w:rsidRPr="00994DF9">
        <w:rPr>
          <w:sz w:val="24"/>
          <w:szCs w:val="24"/>
        </w:rPr>
        <w:t xml:space="preserve"> in a manner </w:t>
      </w:r>
      <w:r w:rsidR="002446C3" w:rsidRPr="00994DF9">
        <w:rPr>
          <w:sz w:val="24"/>
          <w:szCs w:val="24"/>
        </w:rPr>
        <w:t xml:space="preserve">that </w:t>
      </w:r>
      <w:r w:rsidRPr="00994DF9">
        <w:rPr>
          <w:sz w:val="24"/>
          <w:szCs w:val="24"/>
        </w:rPr>
        <w:t>minimize</w:t>
      </w:r>
      <w:r w:rsidR="002446C3" w:rsidRPr="00994DF9">
        <w:rPr>
          <w:sz w:val="24"/>
          <w:szCs w:val="24"/>
        </w:rPr>
        <w:t>s</w:t>
      </w:r>
      <w:r w:rsidRPr="00994DF9">
        <w:rPr>
          <w:sz w:val="24"/>
          <w:szCs w:val="24"/>
        </w:rPr>
        <w:t xml:space="preserve"> splashing, spraying, splattering and generation of droplets of blood or </w:t>
      </w:r>
      <w:r w:rsidR="00F758B5" w:rsidRPr="00994DF9">
        <w:rPr>
          <w:sz w:val="24"/>
          <w:szCs w:val="24"/>
        </w:rPr>
        <w:t>OPIM</w:t>
      </w:r>
      <w:r w:rsidRPr="00994DF9">
        <w:rPr>
          <w:sz w:val="24"/>
          <w:szCs w:val="24"/>
        </w:rPr>
        <w:t xml:space="preserve">.  </w:t>
      </w:r>
      <w:r w:rsidR="00C129CC" w:rsidRPr="00994DF9">
        <w:rPr>
          <w:sz w:val="24"/>
          <w:szCs w:val="24"/>
        </w:rPr>
        <w:t xml:space="preserve">These control measures will be evaluated and updated on a regular basis. </w:t>
      </w:r>
      <w:r w:rsidR="005D3EC6" w:rsidRPr="00994DF9">
        <w:rPr>
          <w:b/>
          <w:bCs/>
          <w:color w:val="C00000"/>
          <w:sz w:val="24"/>
          <w:szCs w:val="24"/>
        </w:rPr>
        <w:t>[Where applicable, outline the specific work practices to be used in the following table:]</w:t>
      </w:r>
      <w:r w:rsidR="002446C3" w:rsidRPr="00994DF9">
        <w:rPr>
          <w:b/>
          <w:bCs/>
          <w:color w:val="C00000"/>
          <w:sz w:val="24"/>
          <w:szCs w:val="24"/>
        </w:rPr>
        <w:t xml:space="preserve"> </w:t>
      </w:r>
    </w:p>
    <w:p w14:paraId="58CF1018" w14:textId="77777777" w:rsidR="005D3EC6" w:rsidRPr="00994DF9" w:rsidRDefault="005D3EC6"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tbl>
      <w:tblPr>
        <w:tblStyle w:val="TableGrid"/>
        <w:tblW w:w="0" w:type="auto"/>
        <w:tblInd w:w="360" w:type="dxa"/>
        <w:tblLook w:val="04A0" w:firstRow="1" w:lastRow="0" w:firstColumn="1" w:lastColumn="0" w:noHBand="0" w:noVBand="1"/>
      </w:tblPr>
      <w:tblGrid>
        <w:gridCol w:w="5342"/>
        <w:gridCol w:w="5348"/>
      </w:tblGrid>
      <w:tr w:rsidR="005D3EC6" w:rsidRPr="00994DF9" w14:paraId="121F3F7A" w14:textId="77777777" w:rsidTr="007A5363">
        <w:tc>
          <w:tcPr>
            <w:tcW w:w="5525" w:type="dxa"/>
          </w:tcPr>
          <w:p w14:paraId="34438D32" w14:textId="2263DD26" w:rsidR="005D3EC6" w:rsidRPr="00994DF9" w:rsidRDefault="005D3EC6"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sz w:val="24"/>
                <w:szCs w:val="24"/>
              </w:rPr>
            </w:pPr>
            <w:r w:rsidRPr="00994DF9">
              <w:rPr>
                <w:b/>
                <w:bCs/>
                <w:sz w:val="24"/>
                <w:szCs w:val="24"/>
              </w:rPr>
              <w:t>First Aid/Cleanup Task</w:t>
            </w:r>
          </w:p>
        </w:tc>
        <w:tc>
          <w:tcPr>
            <w:tcW w:w="5525" w:type="dxa"/>
          </w:tcPr>
          <w:p w14:paraId="1E8C943A" w14:textId="40C6A203" w:rsidR="005D3EC6" w:rsidRPr="00994DF9" w:rsidRDefault="005D3EC6"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sz w:val="24"/>
                <w:szCs w:val="24"/>
              </w:rPr>
            </w:pPr>
            <w:r w:rsidRPr="00994DF9">
              <w:rPr>
                <w:b/>
                <w:bCs/>
                <w:sz w:val="24"/>
                <w:szCs w:val="24"/>
              </w:rPr>
              <w:t>Work Practice Control</w:t>
            </w:r>
          </w:p>
        </w:tc>
      </w:tr>
      <w:tr w:rsidR="005D3EC6" w:rsidRPr="00994DF9" w14:paraId="75124461" w14:textId="77777777" w:rsidTr="007A5363">
        <w:tc>
          <w:tcPr>
            <w:tcW w:w="5525" w:type="dxa"/>
          </w:tcPr>
          <w:p w14:paraId="53D2ECF5" w14:textId="6CD70A56" w:rsidR="005D3EC6" w:rsidRPr="00994DF9" w:rsidRDefault="00A53B5C"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r w:rsidRPr="007A596D">
              <w:rPr>
                <w:b/>
                <w:bCs/>
                <w:color w:val="C00000"/>
                <w:sz w:val="24"/>
                <w:szCs w:val="24"/>
              </w:rPr>
              <w:t>[e.g., cleanup of broken glass]</w:t>
            </w:r>
          </w:p>
        </w:tc>
        <w:tc>
          <w:tcPr>
            <w:tcW w:w="5525" w:type="dxa"/>
          </w:tcPr>
          <w:p w14:paraId="5DD95156" w14:textId="4CF04977" w:rsidR="005D3EC6" w:rsidRPr="00994DF9" w:rsidRDefault="00A53B5C"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r w:rsidRPr="007A596D">
              <w:rPr>
                <w:b/>
                <w:bCs/>
                <w:color w:val="C00000"/>
                <w:sz w:val="24"/>
                <w:szCs w:val="24"/>
              </w:rPr>
              <w:t>[e.g., shovel/scoop or other tool]</w:t>
            </w:r>
          </w:p>
        </w:tc>
      </w:tr>
      <w:tr w:rsidR="005D3EC6" w:rsidRPr="00994DF9" w14:paraId="015C4D0E" w14:textId="77777777" w:rsidTr="007A5363">
        <w:tc>
          <w:tcPr>
            <w:tcW w:w="5525" w:type="dxa"/>
          </w:tcPr>
          <w:p w14:paraId="58D62BE8" w14:textId="24E2838E" w:rsidR="005D3EC6" w:rsidRPr="00994DF9" w:rsidRDefault="00A53B5C"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r w:rsidRPr="007A596D">
              <w:rPr>
                <w:b/>
                <w:bCs/>
                <w:color w:val="C00000"/>
                <w:sz w:val="24"/>
                <w:szCs w:val="24"/>
              </w:rPr>
              <w:t>[e.g., CPR]</w:t>
            </w:r>
          </w:p>
        </w:tc>
        <w:tc>
          <w:tcPr>
            <w:tcW w:w="5525" w:type="dxa"/>
          </w:tcPr>
          <w:p w14:paraId="2B5F4810" w14:textId="15BC0FF2" w:rsidR="005D3EC6" w:rsidRPr="00994DF9" w:rsidRDefault="00A53B5C"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r w:rsidRPr="007A596D">
              <w:rPr>
                <w:b/>
                <w:bCs/>
                <w:color w:val="C00000"/>
                <w:sz w:val="24"/>
                <w:szCs w:val="24"/>
              </w:rPr>
              <w:t>[e.g., mouth guard]</w:t>
            </w:r>
          </w:p>
        </w:tc>
      </w:tr>
      <w:tr w:rsidR="005D3EC6" w:rsidRPr="00994DF9" w14:paraId="3DC78D58" w14:textId="77777777" w:rsidTr="007A5363">
        <w:tc>
          <w:tcPr>
            <w:tcW w:w="5525" w:type="dxa"/>
          </w:tcPr>
          <w:p w14:paraId="4D04D140" w14:textId="0F51A51B" w:rsidR="005D3EC6" w:rsidRPr="00994DF9" w:rsidRDefault="005D3EC6"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p>
        </w:tc>
        <w:tc>
          <w:tcPr>
            <w:tcW w:w="5525" w:type="dxa"/>
          </w:tcPr>
          <w:p w14:paraId="4CDC62CF" w14:textId="52EF5B1C" w:rsidR="005D3EC6" w:rsidRPr="00994DF9" w:rsidRDefault="005D3EC6"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p>
        </w:tc>
      </w:tr>
    </w:tbl>
    <w:p w14:paraId="2BF744F0" w14:textId="307EB1F2" w:rsidR="00C129CC" w:rsidRPr="00994DF9" w:rsidRDefault="00C129C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077D5A93" w14:textId="257F3621" w:rsidR="00B34BB5" w:rsidRPr="00994DF9" w:rsidRDefault="00900B0E"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994DF9">
        <w:rPr>
          <w:sz w:val="24"/>
          <w:szCs w:val="24"/>
        </w:rPr>
        <w:t>E</w:t>
      </w:r>
      <w:r w:rsidR="00B34BB5" w:rsidRPr="00994DF9">
        <w:rPr>
          <w:sz w:val="24"/>
          <w:szCs w:val="24"/>
        </w:rPr>
        <w:t>mployees will not be using needles/needleless devices or systems, or non-needle sharps such as scalpels</w:t>
      </w:r>
      <w:r w:rsidRPr="00994DF9">
        <w:rPr>
          <w:sz w:val="24"/>
          <w:szCs w:val="24"/>
        </w:rPr>
        <w:t xml:space="preserve"> when rendering first aid</w:t>
      </w:r>
      <w:r w:rsidR="00B34BB5" w:rsidRPr="00994DF9">
        <w:rPr>
          <w:sz w:val="24"/>
          <w:szCs w:val="24"/>
        </w:rPr>
        <w:t>.</w:t>
      </w:r>
    </w:p>
    <w:p w14:paraId="51434737" w14:textId="1D0FEE36" w:rsidR="00B34BB5" w:rsidRPr="00994DF9" w:rsidRDefault="00B34BB5"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0732504F" w14:textId="44A16ECE" w:rsidR="00B34BB5" w:rsidRPr="00B5717A" w:rsidRDefault="00B34BB5"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994DF9">
        <w:rPr>
          <w:color w:val="000000"/>
          <w:sz w:val="24"/>
          <w:szCs w:val="24"/>
          <w:shd w:val="clear" w:color="auto" w:fill="FFFFFF"/>
        </w:rPr>
        <w:t xml:space="preserve">There will be no eating, drinking, smoking, applying cosmetics or lip balm, </w:t>
      </w:r>
      <w:r w:rsidR="00134C61" w:rsidRPr="00994DF9">
        <w:rPr>
          <w:color w:val="000000"/>
          <w:sz w:val="24"/>
          <w:szCs w:val="24"/>
          <w:shd w:val="clear" w:color="auto" w:fill="FFFFFF"/>
        </w:rPr>
        <w:t xml:space="preserve">or </w:t>
      </w:r>
      <w:r w:rsidRPr="00994DF9">
        <w:rPr>
          <w:color w:val="000000"/>
          <w:sz w:val="24"/>
          <w:szCs w:val="24"/>
          <w:shd w:val="clear" w:color="auto" w:fill="FFFFFF"/>
        </w:rPr>
        <w:t xml:space="preserve">handling contact </w:t>
      </w:r>
      <w:r w:rsidRPr="008A184F">
        <w:rPr>
          <w:color w:val="000000"/>
          <w:sz w:val="24"/>
          <w:szCs w:val="24"/>
          <w:shd w:val="clear" w:color="auto" w:fill="FFFFFF"/>
        </w:rPr>
        <w:t xml:space="preserve">lenses while </w:t>
      </w:r>
      <w:r w:rsidR="009C24F0" w:rsidRPr="008A184F">
        <w:rPr>
          <w:color w:val="000000"/>
          <w:sz w:val="24"/>
          <w:szCs w:val="24"/>
          <w:shd w:val="clear" w:color="auto" w:fill="FFFFFF"/>
        </w:rPr>
        <w:t xml:space="preserve">providing </w:t>
      </w:r>
      <w:r w:rsidRPr="008A184F">
        <w:rPr>
          <w:color w:val="000000"/>
          <w:sz w:val="24"/>
          <w:szCs w:val="24"/>
          <w:shd w:val="clear" w:color="auto" w:fill="FFFFFF"/>
        </w:rPr>
        <w:t>first aid</w:t>
      </w:r>
      <w:r w:rsidR="006A5B1F">
        <w:rPr>
          <w:color w:val="000000"/>
          <w:sz w:val="24"/>
          <w:szCs w:val="24"/>
          <w:shd w:val="clear" w:color="auto" w:fill="FFFFFF"/>
        </w:rPr>
        <w:t xml:space="preserve"> and </w:t>
      </w:r>
      <w:r w:rsidR="00587F89" w:rsidRPr="006A5B1F">
        <w:rPr>
          <w:color w:val="000000"/>
          <w:sz w:val="24"/>
          <w:szCs w:val="24"/>
          <w:shd w:val="clear" w:color="auto" w:fill="FFFFFF"/>
        </w:rPr>
        <w:t>clean</w:t>
      </w:r>
      <w:r w:rsidR="00A53B5C">
        <w:rPr>
          <w:color w:val="000000"/>
          <w:sz w:val="24"/>
          <w:szCs w:val="24"/>
          <w:shd w:val="clear" w:color="auto" w:fill="FFFFFF"/>
        </w:rPr>
        <w:t xml:space="preserve">ing </w:t>
      </w:r>
      <w:r w:rsidR="00587F89" w:rsidRPr="006A5B1F">
        <w:rPr>
          <w:color w:val="000000"/>
          <w:sz w:val="24"/>
          <w:szCs w:val="24"/>
          <w:shd w:val="clear" w:color="auto" w:fill="FFFFFF"/>
        </w:rPr>
        <w:t>up</w:t>
      </w:r>
      <w:r w:rsidR="00AA1831" w:rsidRPr="006A5B1F">
        <w:rPr>
          <w:color w:val="000000"/>
          <w:sz w:val="24"/>
          <w:szCs w:val="24"/>
          <w:shd w:val="clear" w:color="auto" w:fill="FFFFFF"/>
        </w:rPr>
        <w:t xml:space="preserve"> blood or OPIM</w:t>
      </w:r>
      <w:r w:rsidR="006A5B1F">
        <w:rPr>
          <w:color w:val="000000"/>
          <w:sz w:val="24"/>
          <w:szCs w:val="24"/>
          <w:shd w:val="clear" w:color="auto" w:fill="FFFFFF"/>
        </w:rPr>
        <w:t>, a</w:t>
      </w:r>
      <w:r w:rsidR="00454733" w:rsidRPr="006A5B1F">
        <w:rPr>
          <w:color w:val="000000"/>
          <w:sz w:val="24"/>
          <w:szCs w:val="24"/>
          <w:shd w:val="clear" w:color="auto" w:fill="FFFFFF"/>
        </w:rPr>
        <w:t>nd only after</w:t>
      </w:r>
      <w:r w:rsidRPr="006A5B1F">
        <w:rPr>
          <w:color w:val="000000"/>
          <w:sz w:val="24"/>
          <w:szCs w:val="24"/>
          <w:shd w:val="clear" w:color="auto" w:fill="FFFFFF"/>
        </w:rPr>
        <w:t xml:space="preserve"> employees have removed</w:t>
      </w:r>
      <w:r w:rsidRPr="008A184F">
        <w:rPr>
          <w:color w:val="000000"/>
          <w:sz w:val="24"/>
          <w:szCs w:val="24"/>
          <w:shd w:val="clear" w:color="auto" w:fill="FFFFFF"/>
        </w:rPr>
        <w:t xml:space="preserve"> all PPE and properly washed their hands</w:t>
      </w:r>
      <w:r w:rsidR="000404EE" w:rsidRPr="008A184F">
        <w:rPr>
          <w:color w:val="000000"/>
          <w:sz w:val="24"/>
          <w:szCs w:val="24"/>
          <w:shd w:val="clear" w:color="auto" w:fill="FFFFFF"/>
        </w:rPr>
        <w:t xml:space="preserve"> and</w:t>
      </w:r>
      <w:r w:rsidR="00454733" w:rsidRPr="008A184F">
        <w:rPr>
          <w:color w:val="000000"/>
          <w:sz w:val="24"/>
          <w:szCs w:val="24"/>
          <w:shd w:val="clear" w:color="auto" w:fill="FFFFFF"/>
        </w:rPr>
        <w:t xml:space="preserve"> </w:t>
      </w:r>
      <w:r w:rsidR="00AF3060" w:rsidRPr="008A184F">
        <w:rPr>
          <w:color w:val="000000"/>
          <w:sz w:val="24"/>
          <w:szCs w:val="24"/>
          <w:shd w:val="clear" w:color="auto" w:fill="FFFFFF"/>
        </w:rPr>
        <w:t>potentially contaminated</w:t>
      </w:r>
      <w:r w:rsidR="000404EE" w:rsidRPr="008A184F">
        <w:rPr>
          <w:color w:val="000000"/>
          <w:sz w:val="24"/>
          <w:szCs w:val="24"/>
          <w:shd w:val="clear" w:color="auto" w:fill="FFFFFF"/>
        </w:rPr>
        <w:t xml:space="preserve"> skin</w:t>
      </w:r>
      <w:r w:rsidRPr="008A184F">
        <w:rPr>
          <w:color w:val="000000"/>
          <w:sz w:val="24"/>
          <w:szCs w:val="24"/>
          <w:shd w:val="clear" w:color="auto" w:fill="FFFFFF"/>
        </w:rPr>
        <w:t>.</w:t>
      </w:r>
    </w:p>
    <w:p w14:paraId="04FACF9F" w14:textId="77777777" w:rsidR="005D3EC6" w:rsidRDefault="005D3EC6"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5F07309D" w14:textId="529895E2" w:rsidR="00C900AC" w:rsidRPr="002446C3" w:rsidRDefault="00C900AC" w:rsidP="00706E93">
      <w:pPr>
        <w:pStyle w:val="Heading4"/>
        <w:ind w:left="360"/>
        <w:rPr>
          <w:szCs w:val="24"/>
        </w:rPr>
      </w:pPr>
      <w:r w:rsidRPr="002446C3">
        <w:rPr>
          <w:szCs w:val="24"/>
        </w:rPr>
        <w:t>Personal Protective Equipment</w:t>
      </w:r>
      <w:r w:rsidR="009466D1">
        <w:rPr>
          <w:szCs w:val="24"/>
        </w:rPr>
        <w:t xml:space="preserve"> (PPE)</w:t>
      </w:r>
    </w:p>
    <w:p w14:paraId="1AA57CEF" w14:textId="295AA838" w:rsidR="00C900AC" w:rsidRPr="007751EC" w:rsidRDefault="00C900A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7751EC">
        <w:rPr>
          <w:sz w:val="24"/>
          <w:szCs w:val="24"/>
        </w:rPr>
        <w:t xml:space="preserve">All </w:t>
      </w:r>
      <w:r w:rsidR="009466D1">
        <w:rPr>
          <w:sz w:val="24"/>
          <w:szCs w:val="24"/>
        </w:rPr>
        <w:t xml:space="preserve">PPE </w:t>
      </w:r>
      <w:r w:rsidRPr="007751EC">
        <w:rPr>
          <w:sz w:val="24"/>
          <w:szCs w:val="24"/>
        </w:rPr>
        <w:t>used at this facility</w:t>
      </w:r>
      <w:r w:rsidR="00572DAF">
        <w:rPr>
          <w:sz w:val="24"/>
          <w:szCs w:val="24"/>
        </w:rPr>
        <w:t xml:space="preserve"> – such a</w:t>
      </w:r>
      <w:r w:rsidR="002446C3">
        <w:rPr>
          <w:sz w:val="24"/>
          <w:szCs w:val="24"/>
        </w:rPr>
        <w:t>s</w:t>
      </w:r>
      <w:r w:rsidR="00572DAF">
        <w:rPr>
          <w:sz w:val="24"/>
          <w:szCs w:val="24"/>
        </w:rPr>
        <w:t xml:space="preserve"> </w:t>
      </w:r>
      <w:r w:rsidR="00572DAF" w:rsidRPr="000404EE">
        <w:rPr>
          <w:color w:val="000000"/>
          <w:sz w:val="24"/>
          <w:szCs w:val="24"/>
          <w:shd w:val="clear" w:color="auto" w:fill="FFFFFF"/>
        </w:rPr>
        <w:t>gloves, gowns, laboratory coats, face shields or masks</w:t>
      </w:r>
      <w:r w:rsidR="001A4C4C">
        <w:rPr>
          <w:color w:val="000000"/>
          <w:sz w:val="24"/>
          <w:szCs w:val="24"/>
          <w:shd w:val="clear" w:color="auto" w:fill="FFFFFF"/>
        </w:rPr>
        <w:t>,</w:t>
      </w:r>
      <w:r w:rsidR="00572DAF" w:rsidRPr="000404EE">
        <w:rPr>
          <w:color w:val="000000"/>
          <w:sz w:val="24"/>
          <w:szCs w:val="24"/>
          <w:shd w:val="clear" w:color="auto" w:fill="FFFFFF"/>
        </w:rPr>
        <w:t xml:space="preserve"> and eye protection - are</w:t>
      </w:r>
      <w:r w:rsidR="002446C3" w:rsidRPr="000404EE">
        <w:rPr>
          <w:sz w:val="24"/>
          <w:szCs w:val="24"/>
        </w:rPr>
        <w:t xml:space="preserve"> provided</w:t>
      </w:r>
      <w:r w:rsidR="009466D1" w:rsidRPr="000404EE">
        <w:rPr>
          <w:sz w:val="24"/>
          <w:szCs w:val="24"/>
        </w:rPr>
        <w:t xml:space="preserve"> </w:t>
      </w:r>
      <w:r w:rsidR="00F300C1">
        <w:rPr>
          <w:sz w:val="24"/>
          <w:szCs w:val="24"/>
        </w:rPr>
        <w:t>at no</w:t>
      </w:r>
      <w:r w:rsidR="00F300C1" w:rsidRPr="000404EE">
        <w:rPr>
          <w:sz w:val="24"/>
          <w:szCs w:val="24"/>
        </w:rPr>
        <w:t xml:space="preserve"> </w:t>
      </w:r>
      <w:r w:rsidR="009466D1" w:rsidRPr="000404EE">
        <w:rPr>
          <w:sz w:val="24"/>
          <w:szCs w:val="24"/>
        </w:rPr>
        <w:t xml:space="preserve">cost to employees and </w:t>
      </w:r>
      <w:r w:rsidRPr="000404EE">
        <w:rPr>
          <w:sz w:val="24"/>
          <w:szCs w:val="24"/>
        </w:rPr>
        <w:t>will be chosen based on the anticipated exposure to blood or</w:t>
      </w:r>
      <w:r w:rsidRPr="007751EC">
        <w:rPr>
          <w:sz w:val="24"/>
          <w:szCs w:val="24"/>
        </w:rPr>
        <w:t xml:space="preserve"> </w:t>
      </w:r>
      <w:r w:rsidR="00560F3D">
        <w:rPr>
          <w:sz w:val="24"/>
          <w:szCs w:val="24"/>
        </w:rPr>
        <w:t>OPIM</w:t>
      </w:r>
      <w:r w:rsidRPr="007751EC">
        <w:rPr>
          <w:sz w:val="24"/>
          <w:szCs w:val="24"/>
        </w:rPr>
        <w:t xml:space="preserve">.  </w:t>
      </w:r>
      <w:r w:rsidR="009466D1">
        <w:rPr>
          <w:sz w:val="24"/>
          <w:szCs w:val="24"/>
        </w:rPr>
        <w:t>PPE</w:t>
      </w:r>
      <w:r w:rsidRPr="007751EC">
        <w:rPr>
          <w:sz w:val="24"/>
          <w:szCs w:val="24"/>
        </w:rPr>
        <w:t xml:space="preserve"> </w:t>
      </w:r>
      <w:r w:rsidR="00AA560B">
        <w:rPr>
          <w:sz w:val="24"/>
          <w:szCs w:val="24"/>
        </w:rPr>
        <w:t xml:space="preserve">will be provided in appropriate sizes and </w:t>
      </w:r>
      <w:r w:rsidRPr="007751EC">
        <w:rPr>
          <w:sz w:val="24"/>
          <w:szCs w:val="24"/>
        </w:rPr>
        <w:t xml:space="preserve">will be considered appropriate only if it does not permit blood or </w:t>
      </w:r>
      <w:r w:rsidR="00D01A53">
        <w:rPr>
          <w:sz w:val="24"/>
          <w:szCs w:val="24"/>
        </w:rPr>
        <w:t>OPIM</w:t>
      </w:r>
      <w:r w:rsidRPr="007751EC">
        <w:rPr>
          <w:sz w:val="24"/>
          <w:szCs w:val="24"/>
        </w:rPr>
        <w:t xml:space="preserve"> to pass through or reach the employees' clothing, skin, eyes, mouth, or other mucous membranes under normal conditions of use and for the duration the protective equipment will be used.</w:t>
      </w:r>
    </w:p>
    <w:p w14:paraId="59B6A80D" w14:textId="77777777" w:rsidR="00C900AC" w:rsidRPr="007751EC" w:rsidRDefault="00C900A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4F59E2A6" w14:textId="2909BB5C" w:rsidR="00C900AC" w:rsidRPr="007751EC" w:rsidRDefault="009466D1"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Pr>
          <w:sz w:val="24"/>
          <w:szCs w:val="24"/>
        </w:rPr>
        <w:t xml:space="preserve">PPE </w:t>
      </w:r>
      <w:r w:rsidR="00C900AC" w:rsidRPr="007751EC">
        <w:rPr>
          <w:sz w:val="24"/>
          <w:szCs w:val="24"/>
        </w:rPr>
        <w:t>will be provided to employees in the following manner:</w:t>
      </w:r>
    </w:p>
    <w:p w14:paraId="4658D1AC" w14:textId="77777777" w:rsidR="00C900AC" w:rsidRPr="007751EC" w:rsidRDefault="00C900A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63CC6FDD" w14:textId="5992796C" w:rsidR="00F55897" w:rsidRDefault="009466D1"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b/>
          <w:bCs/>
          <w:color w:val="C00000"/>
          <w:sz w:val="24"/>
          <w:szCs w:val="24"/>
        </w:rPr>
      </w:pPr>
      <w:r w:rsidRPr="00872BAC">
        <w:rPr>
          <w:b/>
          <w:bCs/>
          <w:color w:val="C00000"/>
          <w:sz w:val="24"/>
          <w:szCs w:val="24"/>
        </w:rPr>
        <w:t>[</w:t>
      </w:r>
      <w:r w:rsidR="006D2F84" w:rsidRPr="00872BAC">
        <w:rPr>
          <w:b/>
          <w:bCs/>
          <w:color w:val="C00000"/>
          <w:sz w:val="24"/>
          <w:szCs w:val="24"/>
        </w:rPr>
        <w:t>Identify</w:t>
      </w:r>
      <w:r w:rsidR="00C900AC" w:rsidRPr="00872BAC">
        <w:rPr>
          <w:b/>
          <w:bCs/>
          <w:color w:val="C00000"/>
          <w:sz w:val="24"/>
          <w:szCs w:val="24"/>
        </w:rPr>
        <w:t xml:space="preserve"> how the </w:t>
      </w:r>
      <w:r w:rsidRPr="00872BAC">
        <w:rPr>
          <w:b/>
          <w:bCs/>
          <w:color w:val="C00000"/>
          <w:sz w:val="24"/>
          <w:szCs w:val="24"/>
        </w:rPr>
        <w:t xml:space="preserve">PPE </w:t>
      </w:r>
      <w:r w:rsidR="00C900AC" w:rsidRPr="00872BAC">
        <w:rPr>
          <w:b/>
          <w:bCs/>
          <w:color w:val="C00000"/>
          <w:sz w:val="24"/>
          <w:szCs w:val="24"/>
        </w:rPr>
        <w:t>will be provided to employees</w:t>
      </w:r>
      <w:r w:rsidRPr="00872BAC">
        <w:rPr>
          <w:b/>
          <w:bCs/>
          <w:color w:val="C00000"/>
          <w:sz w:val="24"/>
          <w:szCs w:val="24"/>
        </w:rPr>
        <w:t xml:space="preserve"> (</w:t>
      </w:r>
      <w:r w:rsidR="00C900AC" w:rsidRPr="00872BAC">
        <w:rPr>
          <w:b/>
          <w:bCs/>
          <w:color w:val="C00000"/>
          <w:sz w:val="24"/>
          <w:szCs w:val="24"/>
        </w:rPr>
        <w:t>e.g.</w:t>
      </w:r>
      <w:r w:rsidR="006D2F84" w:rsidRPr="00872BAC">
        <w:rPr>
          <w:b/>
          <w:bCs/>
          <w:color w:val="C00000"/>
          <w:sz w:val="24"/>
          <w:szCs w:val="24"/>
        </w:rPr>
        <w:t>,</w:t>
      </w:r>
      <w:r w:rsidR="00C900AC" w:rsidRPr="00872BAC">
        <w:rPr>
          <w:b/>
          <w:bCs/>
          <w:color w:val="C00000"/>
          <w:sz w:val="24"/>
          <w:szCs w:val="24"/>
        </w:rPr>
        <w:t xml:space="preserve"> at first aid stations</w:t>
      </w:r>
      <w:r w:rsidR="007A596D" w:rsidRPr="00872BAC">
        <w:rPr>
          <w:b/>
          <w:bCs/>
          <w:color w:val="C00000"/>
          <w:sz w:val="24"/>
          <w:szCs w:val="24"/>
        </w:rPr>
        <w:t>)</w:t>
      </w:r>
      <w:r w:rsidR="006D30CB">
        <w:rPr>
          <w:b/>
          <w:bCs/>
          <w:color w:val="C00000"/>
          <w:sz w:val="24"/>
          <w:szCs w:val="24"/>
        </w:rPr>
        <w:t xml:space="preserve"> and</w:t>
      </w:r>
      <w:r w:rsidR="00C900AC" w:rsidRPr="00872BAC">
        <w:rPr>
          <w:b/>
          <w:bCs/>
          <w:color w:val="C00000"/>
          <w:sz w:val="24"/>
          <w:szCs w:val="24"/>
        </w:rPr>
        <w:t xml:space="preserve"> who has responsibility for distribution</w:t>
      </w:r>
      <w:r w:rsidR="00F55897">
        <w:rPr>
          <w:b/>
          <w:bCs/>
          <w:color w:val="C00000"/>
          <w:sz w:val="24"/>
          <w:szCs w:val="24"/>
        </w:rPr>
        <w:t>.</w:t>
      </w:r>
      <w:r w:rsidR="00AB41EC">
        <w:rPr>
          <w:b/>
          <w:bCs/>
          <w:color w:val="C00000"/>
          <w:sz w:val="24"/>
          <w:szCs w:val="24"/>
        </w:rPr>
        <w:t>]</w:t>
      </w:r>
      <w:r w:rsidRPr="00872BAC">
        <w:rPr>
          <w:b/>
          <w:bCs/>
          <w:color w:val="C00000"/>
          <w:sz w:val="24"/>
          <w:szCs w:val="24"/>
        </w:rPr>
        <w:t xml:space="preserve"> </w:t>
      </w:r>
    </w:p>
    <w:p w14:paraId="064F05E7" w14:textId="77777777" w:rsidR="00F55897" w:rsidRDefault="00F55897"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b/>
          <w:bCs/>
          <w:color w:val="C00000"/>
          <w:sz w:val="24"/>
          <w:szCs w:val="24"/>
        </w:rPr>
      </w:pPr>
    </w:p>
    <w:p w14:paraId="58708561" w14:textId="4D0D12BD" w:rsidR="00C900AC" w:rsidRPr="00FE36CD" w:rsidRDefault="004B5C10"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b/>
          <w:bCs/>
          <w:sz w:val="24"/>
          <w:szCs w:val="24"/>
        </w:rPr>
      </w:pPr>
      <w:r w:rsidRPr="00FE36CD">
        <w:rPr>
          <w:b/>
          <w:bCs/>
          <w:sz w:val="24"/>
          <w:szCs w:val="24"/>
        </w:rPr>
        <w:t xml:space="preserve">The following tasks require the use </w:t>
      </w:r>
      <w:r w:rsidR="00C4167E" w:rsidRPr="00FE36CD">
        <w:rPr>
          <w:b/>
          <w:bCs/>
          <w:sz w:val="24"/>
          <w:szCs w:val="24"/>
        </w:rPr>
        <w:t>of the listed PPE</w:t>
      </w:r>
      <w:r w:rsidR="005205EA" w:rsidRPr="00FE36CD">
        <w:rPr>
          <w:b/>
          <w:bCs/>
          <w:sz w:val="24"/>
          <w:szCs w:val="24"/>
        </w:rPr>
        <w:t xml:space="preserve"> and other protective equipment: </w:t>
      </w:r>
    </w:p>
    <w:p w14:paraId="7A70752D" w14:textId="77777777" w:rsidR="00C900AC" w:rsidRPr="007751EC" w:rsidRDefault="00C900A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sz w:val="24"/>
          <w:szCs w:val="24"/>
        </w:rPr>
      </w:pPr>
    </w:p>
    <w:tbl>
      <w:tblPr>
        <w:tblStyle w:val="TableGrid"/>
        <w:tblW w:w="0" w:type="auto"/>
        <w:tblInd w:w="360" w:type="dxa"/>
        <w:tblLook w:val="04A0" w:firstRow="1" w:lastRow="0" w:firstColumn="1" w:lastColumn="0" w:noHBand="0" w:noVBand="1"/>
      </w:tblPr>
      <w:tblGrid>
        <w:gridCol w:w="5335"/>
        <w:gridCol w:w="5355"/>
      </w:tblGrid>
      <w:tr w:rsidR="00ED08FC" w14:paraId="6208C678" w14:textId="77777777" w:rsidTr="00ED08FC">
        <w:tc>
          <w:tcPr>
            <w:tcW w:w="5525" w:type="dxa"/>
          </w:tcPr>
          <w:p w14:paraId="307D9FA1" w14:textId="4851EA79" w:rsidR="00ED08FC" w:rsidRPr="00ED08FC" w:rsidRDefault="005205EA" w:rsidP="00ED0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sz w:val="24"/>
                <w:szCs w:val="24"/>
              </w:rPr>
            </w:pPr>
            <w:r>
              <w:rPr>
                <w:b/>
                <w:bCs/>
                <w:sz w:val="24"/>
                <w:szCs w:val="24"/>
              </w:rPr>
              <w:t>Task</w:t>
            </w:r>
          </w:p>
        </w:tc>
        <w:tc>
          <w:tcPr>
            <w:tcW w:w="5525" w:type="dxa"/>
          </w:tcPr>
          <w:p w14:paraId="5E619E75" w14:textId="6C9C6C63" w:rsidR="00ED08FC" w:rsidRPr="00ED08FC" w:rsidRDefault="005205EA" w:rsidP="00ED0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sz w:val="24"/>
                <w:szCs w:val="24"/>
              </w:rPr>
            </w:pPr>
            <w:r>
              <w:rPr>
                <w:b/>
                <w:bCs/>
                <w:sz w:val="24"/>
                <w:szCs w:val="24"/>
              </w:rPr>
              <w:t xml:space="preserve">Required </w:t>
            </w:r>
            <w:r w:rsidR="00C8389A">
              <w:rPr>
                <w:b/>
                <w:bCs/>
                <w:sz w:val="24"/>
                <w:szCs w:val="24"/>
              </w:rPr>
              <w:t>P</w:t>
            </w:r>
            <w:r w:rsidR="00F71B39">
              <w:rPr>
                <w:b/>
                <w:bCs/>
                <w:sz w:val="24"/>
                <w:szCs w:val="24"/>
              </w:rPr>
              <w:t>rotection</w:t>
            </w:r>
          </w:p>
        </w:tc>
      </w:tr>
      <w:tr w:rsidR="00ED08FC" w14:paraId="0AF21041" w14:textId="77777777" w:rsidTr="00ED08FC">
        <w:tc>
          <w:tcPr>
            <w:tcW w:w="5525" w:type="dxa"/>
          </w:tcPr>
          <w:p w14:paraId="05B2CCE1" w14:textId="1886D699" w:rsidR="00ED08FC" w:rsidRPr="007A596D" w:rsidRDefault="0035459F" w:rsidP="00ED0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r w:rsidRPr="007A596D">
              <w:rPr>
                <w:b/>
                <w:bCs/>
                <w:color w:val="C00000"/>
                <w:sz w:val="24"/>
                <w:szCs w:val="24"/>
              </w:rPr>
              <w:t xml:space="preserve">[e.g., rendering first aid] </w:t>
            </w:r>
          </w:p>
        </w:tc>
        <w:tc>
          <w:tcPr>
            <w:tcW w:w="5525" w:type="dxa"/>
          </w:tcPr>
          <w:p w14:paraId="376A7AB4" w14:textId="0BEA7EDF" w:rsidR="00ED08FC" w:rsidRPr="007A596D" w:rsidRDefault="00EF6915" w:rsidP="00ED0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r w:rsidRPr="007A596D">
              <w:rPr>
                <w:b/>
                <w:bCs/>
                <w:color w:val="C00000"/>
                <w:sz w:val="24"/>
                <w:szCs w:val="24"/>
              </w:rPr>
              <w:t xml:space="preserve">[e.g., gloves] </w:t>
            </w:r>
          </w:p>
        </w:tc>
      </w:tr>
      <w:tr w:rsidR="00ED08FC" w14:paraId="122754FB" w14:textId="77777777" w:rsidTr="00ED08FC">
        <w:tc>
          <w:tcPr>
            <w:tcW w:w="5525" w:type="dxa"/>
          </w:tcPr>
          <w:p w14:paraId="03663E52" w14:textId="39AD46D7" w:rsidR="00ED08FC" w:rsidRPr="007A596D" w:rsidRDefault="00977CE7" w:rsidP="00ED0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r>
              <w:rPr>
                <w:b/>
                <w:bCs/>
                <w:color w:val="C00000"/>
                <w:sz w:val="24"/>
                <w:szCs w:val="24"/>
              </w:rPr>
              <w:t>[e.g., broken glass cleanup]</w:t>
            </w:r>
          </w:p>
        </w:tc>
        <w:tc>
          <w:tcPr>
            <w:tcW w:w="5525" w:type="dxa"/>
          </w:tcPr>
          <w:p w14:paraId="047185D1" w14:textId="06D10F25" w:rsidR="00ED08FC" w:rsidRPr="007A596D" w:rsidRDefault="00977CE7" w:rsidP="00ED0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r>
              <w:rPr>
                <w:b/>
                <w:bCs/>
                <w:color w:val="C00000"/>
                <w:sz w:val="24"/>
                <w:szCs w:val="24"/>
              </w:rPr>
              <w:t>[e.g., cut-proof gloves</w:t>
            </w:r>
            <w:r w:rsidR="008C5240">
              <w:rPr>
                <w:b/>
                <w:bCs/>
                <w:color w:val="C00000"/>
                <w:sz w:val="24"/>
                <w:szCs w:val="24"/>
              </w:rPr>
              <w:t xml:space="preserve"> when shovel/scoop not feasible</w:t>
            </w:r>
            <w:r>
              <w:rPr>
                <w:b/>
                <w:bCs/>
                <w:color w:val="C00000"/>
                <w:sz w:val="24"/>
                <w:szCs w:val="24"/>
              </w:rPr>
              <w:t>]</w:t>
            </w:r>
          </w:p>
        </w:tc>
      </w:tr>
      <w:tr w:rsidR="00ED08FC" w14:paraId="38AD6FC3" w14:textId="77777777" w:rsidTr="00ED08FC">
        <w:tc>
          <w:tcPr>
            <w:tcW w:w="5525" w:type="dxa"/>
          </w:tcPr>
          <w:p w14:paraId="09F3E18D" w14:textId="24A4462B" w:rsidR="00ED08FC" w:rsidRPr="007A596D" w:rsidRDefault="00ED08FC" w:rsidP="00ED0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p>
        </w:tc>
        <w:tc>
          <w:tcPr>
            <w:tcW w:w="5525" w:type="dxa"/>
          </w:tcPr>
          <w:p w14:paraId="6C2092D2" w14:textId="2CD5E934" w:rsidR="00ED08FC" w:rsidRPr="007A596D" w:rsidRDefault="00ED08FC" w:rsidP="00ED0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b/>
                <w:bCs/>
                <w:color w:val="C00000"/>
                <w:sz w:val="24"/>
                <w:szCs w:val="24"/>
              </w:rPr>
            </w:pPr>
          </w:p>
        </w:tc>
      </w:tr>
    </w:tbl>
    <w:p w14:paraId="52BA15DC" w14:textId="77777777" w:rsidR="00ED08FC" w:rsidRDefault="00ED08F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666C2D0C" w14:textId="5EA152ED" w:rsidR="00652EBF" w:rsidRPr="00913B3B" w:rsidRDefault="00652EBF"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913B3B">
        <w:rPr>
          <w:sz w:val="24"/>
          <w:szCs w:val="24"/>
        </w:rPr>
        <w:t>Employee bloodborne pathogen training will include information on what PPE is appropriate</w:t>
      </w:r>
      <w:r w:rsidR="00DA5E65" w:rsidRPr="00913B3B">
        <w:rPr>
          <w:sz w:val="24"/>
          <w:szCs w:val="24"/>
        </w:rPr>
        <w:t xml:space="preserve"> for </w:t>
      </w:r>
      <w:r w:rsidR="00F53E76">
        <w:rPr>
          <w:sz w:val="24"/>
          <w:szCs w:val="24"/>
        </w:rPr>
        <w:t>providing</w:t>
      </w:r>
      <w:r w:rsidR="00DA5E65" w:rsidRPr="00913B3B">
        <w:rPr>
          <w:sz w:val="24"/>
          <w:szCs w:val="24"/>
        </w:rPr>
        <w:t xml:space="preserve"> first aid</w:t>
      </w:r>
      <w:r w:rsidR="00FE36CD">
        <w:rPr>
          <w:sz w:val="24"/>
          <w:szCs w:val="24"/>
        </w:rPr>
        <w:t xml:space="preserve"> and cleaning up blood and OPIM</w:t>
      </w:r>
      <w:r w:rsidR="00DA5E65" w:rsidRPr="00913B3B">
        <w:rPr>
          <w:sz w:val="24"/>
          <w:szCs w:val="24"/>
        </w:rPr>
        <w:t>.</w:t>
      </w:r>
    </w:p>
    <w:p w14:paraId="5C019E76" w14:textId="77777777" w:rsidR="0020102F" w:rsidRPr="00913B3B" w:rsidRDefault="0020102F"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47008511" w14:textId="318E5B05" w:rsidR="00ED08FC" w:rsidRPr="00913B3B" w:rsidRDefault="00921A58"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913B3B">
        <w:rPr>
          <w:sz w:val="24"/>
          <w:szCs w:val="24"/>
        </w:rPr>
        <w:t xml:space="preserve">All garments that are penetrated by blood </w:t>
      </w:r>
      <w:r w:rsidR="002B4FB6">
        <w:rPr>
          <w:sz w:val="24"/>
          <w:szCs w:val="24"/>
        </w:rPr>
        <w:t xml:space="preserve">or </w:t>
      </w:r>
      <w:r w:rsidR="00135D54">
        <w:rPr>
          <w:sz w:val="24"/>
          <w:szCs w:val="24"/>
        </w:rPr>
        <w:t>OPIM</w:t>
      </w:r>
      <w:r w:rsidR="002B4FB6">
        <w:rPr>
          <w:sz w:val="24"/>
          <w:szCs w:val="24"/>
        </w:rPr>
        <w:t xml:space="preserve"> </w:t>
      </w:r>
      <w:r w:rsidRPr="00913B3B">
        <w:rPr>
          <w:sz w:val="24"/>
          <w:szCs w:val="24"/>
        </w:rPr>
        <w:t>will be removed immediately</w:t>
      </w:r>
      <w:r w:rsidR="00E35B26" w:rsidRPr="00913B3B">
        <w:rPr>
          <w:sz w:val="24"/>
          <w:szCs w:val="24"/>
        </w:rPr>
        <w:t>,</w:t>
      </w:r>
      <w:r w:rsidRPr="00913B3B">
        <w:rPr>
          <w:sz w:val="24"/>
          <w:szCs w:val="24"/>
        </w:rPr>
        <w:t xml:space="preserve"> or as soon as feasible.  All </w:t>
      </w:r>
      <w:r w:rsidR="00572DAF" w:rsidRPr="00913B3B">
        <w:rPr>
          <w:sz w:val="24"/>
          <w:szCs w:val="24"/>
        </w:rPr>
        <w:t>PPE</w:t>
      </w:r>
      <w:r w:rsidR="00E35B26" w:rsidRPr="00913B3B">
        <w:rPr>
          <w:sz w:val="24"/>
          <w:szCs w:val="24"/>
        </w:rPr>
        <w:t xml:space="preserve"> </w:t>
      </w:r>
      <w:r w:rsidRPr="00913B3B">
        <w:rPr>
          <w:sz w:val="24"/>
          <w:szCs w:val="24"/>
        </w:rPr>
        <w:t xml:space="preserve">will be removed </w:t>
      </w:r>
      <w:r w:rsidR="001A4C4C">
        <w:rPr>
          <w:sz w:val="24"/>
          <w:szCs w:val="24"/>
        </w:rPr>
        <w:t>before</w:t>
      </w:r>
      <w:r w:rsidRPr="00913B3B">
        <w:rPr>
          <w:sz w:val="24"/>
          <w:szCs w:val="24"/>
        </w:rPr>
        <w:t xml:space="preserve"> leaving the work area. </w:t>
      </w:r>
      <w:r w:rsidR="00E35B26" w:rsidRPr="00913B3B">
        <w:rPr>
          <w:b/>
          <w:bCs/>
          <w:color w:val="C00000"/>
          <w:sz w:val="24"/>
          <w:szCs w:val="24"/>
        </w:rPr>
        <w:t>[</w:t>
      </w:r>
      <w:r w:rsidR="00572DAF" w:rsidRPr="00913B3B">
        <w:rPr>
          <w:b/>
          <w:bCs/>
          <w:color w:val="C00000"/>
          <w:sz w:val="24"/>
          <w:szCs w:val="24"/>
        </w:rPr>
        <w:t xml:space="preserve">Specify how this will be done, including where and how contaminated articles will </w:t>
      </w:r>
      <w:r w:rsidR="00572DAF" w:rsidRPr="00497C9B">
        <w:rPr>
          <w:b/>
          <w:bCs/>
          <w:color w:val="C00000"/>
          <w:sz w:val="24"/>
          <w:szCs w:val="24"/>
        </w:rPr>
        <w:t>be placed</w:t>
      </w:r>
      <w:r w:rsidR="00610964">
        <w:rPr>
          <w:b/>
          <w:bCs/>
          <w:color w:val="C00000"/>
          <w:sz w:val="24"/>
          <w:szCs w:val="24"/>
        </w:rPr>
        <w:t xml:space="preserve"> in </w:t>
      </w:r>
      <w:r w:rsidR="00814CE9">
        <w:rPr>
          <w:b/>
          <w:bCs/>
          <w:color w:val="C00000"/>
          <w:sz w:val="24"/>
          <w:szCs w:val="24"/>
        </w:rPr>
        <w:t xml:space="preserve">a </w:t>
      </w:r>
      <w:r w:rsidR="00610964">
        <w:rPr>
          <w:b/>
          <w:bCs/>
          <w:color w:val="C00000"/>
          <w:sz w:val="24"/>
          <w:szCs w:val="24"/>
        </w:rPr>
        <w:t>designated container</w:t>
      </w:r>
      <w:r w:rsidR="00E35B26" w:rsidRPr="00497C9B">
        <w:rPr>
          <w:b/>
          <w:bCs/>
          <w:color w:val="C00000"/>
          <w:sz w:val="24"/>
          <w:szCs w:val="24"/>
        </w:rPr>
        <w:t>.</w:t>
      </w:r>
      <w:r w:rsidR="00E35B26" w:rsidRPr="00913B3B">
        <w:rPr>
          <w:b/>
          <w:bCs/>
          <w:color w:val="C00000"/>
          <w:sz w:val="24"/>
          <w:szCs w:val="24"/>
        </w:rPr>
        <w:t xml:space="preserve">  Reference T8CCR section 5193</w:t>
      </w:r>
      <w:r w:rsidR="00572DAF" w:rsidRPr="00913B3B">
        <w:rPr>
          <w:b/>
          <w:bCs/>
          <w:color w:val="C00000"/>
          <w:sz w:val="24"/>
          <w:szCs w:val="24"/>
        </w:rPr>
        <w:t>(d)(4)</w:t>
      </w:r>
      <w:r w:rsidR="00E35B26" w:rsidRPr="00913B3B">
        <w:rPr>
          <w:b/>
          <w:bCs/>
          <w:color w:val="C00000"/>
          <w:sz w:val="24"/>
          <w:szCs w:val="24"/>
        </w:rPr>
        <w:t>]</w:t>
      </w:r>
    </w:p>
    <w:p w14:paraId="23A29037" w14:textId="77777777" w:rsidR="00E35B26" w:rsidRDefault="00E35B26" w:rsidP="007A5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511DEDC4" w14:textId="0E82204C" w:rsidR="00C900AC" w:rsidRPr="007751EC" w:rsidRDefault="00C900AC" w:rsidP="007A5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7751EC">
        <w:rPr>
          <w:sz w:val="24"/>
          <w:szCs w:val="24"/>
        </w:rPr>
        <w:t xml:space="preserve">Gloves </w:t>
      </w:r>
      <w:r w:rsidR="007A596D">
        <w:rPr>
          <w:sz w:val="24"/>
          <w:szCs w:val="24"/>
        </w:rPr>
        <w:t>will</w:t>
      </w:r>
      <w:r w:rsidRPr="007751EC">
        <w:rPr>
          <w:sz w:val="24"/>
          <w:szCs w:val="24"/>
        </w:rPr>
        <w:t xml:space="preserve"> be worn where it is reasonabl</w:t>
      </w:r>
      <w:r w:rsidR="007A596D">
        <w:rPr>
          <w:sz w:val="24"/>
          <w:szCs w:val="24"/>
        </w:rPr>
        <w:t>y</w:t>
      </w:r>
      <w:r w:rsidRPr="007751EC">
        <w:rPr>
          <w:sz w:val="24"/>
          <w:szCs w:val="24"/>
        </w:rPr>
        <w:t xml:space="preserve"> anticipated that employees will have hand contact with blood, </w:t>
      </w:r>
      <w:r w:rsidR="009845FD">
        <w:rPr>
          <w:sz w:val="24"/>
          <w:szCs w:val="24"/>
        </w:rPr>
        <w:t>OPIM</w:t>
      </w:r>
      <w:r w:rsidRPr="007751EC">
        <w:rPr>
          <w:sz w:val="24"/>
          <w:szCs w:val="24"/>
        </w:rPr>
        <w:t>, non-intact skin, and mucous membranes</w:t>
      </w:r>
      <w:r w:rsidR="006F4F8C">
        <w:rPr>
          <w:sz w:val="24"/>
          <w:szCs w:val="24"/>
        </w:rPr>
        <w:t xml:space="preserve">; and when </w:t>
      </w:r>
      <w:r w:rsidR="003642FA">
        <w:rPr>
          <w:sz w:val="24"/>
          <w:szCs w:val="24"/>
        </w:rPr>
        <w:t>handling or touching contaminated items or surfaces</w:t>
      </w:r>
      <w:r w:rsidR="001F2D28">
        <w:rPr>
          <w:sz w:val="24"/>
          <w:szCs w:val="24"/>
        </w:rPr>
        <w:t>.</w:t>
      </w:r>
      <w:r w:rsidRPr="007751EC">
        <w:rPr>
          <w:sz w:val="24"/>
          <w:szCs w:val="24"/>
        </w:rPr>
        <w:t xml:space="preserve">  </w:t>
      </w:r>
    </w:p>
    <w:p w14:paraId="04374F93" w14:textId="77777777" w:rsidR="00C900AC" w:rsidRPr="007751EC" w:rsidRDefault="00C900A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sz w:val="24"/>
          <w:szCs w:val="24"/>
        </w:rPr>
      </w:pPr>
    </w:p>
    <w:p w14:paraId="58F465EF" w14:textId="57034EE3" w:rsidR="00C900AC" w:rsidRPr="007751EC" w:rsidRDefault="00C900A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sz w:val="24"/>
          <w:szCs w:val="24"/>
        </w:rPr>
      </w:pPr>
      <w:r w:rsidRPr="00062F14">
        <w:rPr>
          <w:sz w:val="24"/>
          <w:szCs w:val="24"/>
        </w:rPr>
        <w:t>Disposable gloves used at this facility are not to be washed or decontaminated for reuse and are to be replaced as soon as practical when they become contaminated</w:t>
      </w:r>
      <w:r w:rsidR="00652EBF" w:rsidRPr="00062F14">
        <w:rPr>
          <w:sz w:val="24"/>
          <w:szCs w:val="24"/>
        </w:rPr>
        <w:t>,</w:t>
      </w:r>
      <w:r w:rsidRPr="00062F14">
        <w:rPr>
          <w:sz w:val="24"/>
          <w:szCs w:val="24"/>
        </w:rPr>
        <w:t xml:space="preserve"> or as soon as feasible if they are torn, punctured, or when their ability to function as a barrier is compromised.  Utility gloves may be decontaminated for re-use provided that the integrity of the glove is not compromised.  Utility gloves will be discarded if they are cracked, peeling, torn, punctured, or exhibit other signs of deterioration or when their ability to function as a barrier is compromised.</w:t>
      </w:r>
    </w:p>
    <w:p w14:paraId="32F7701F" w14:textId="77777777" w:rsidR="00C900AC" w:rsidRPr="007751EC" w:rsidRDefault="00C900AC"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sz w:val="24"/>
          <w:szCs w:val="24"/>
        </w:rPr>
      </w:pPr>
    </w:p>
    <w:p w14:paraId="5995171F" w14:textId="64982801" w:rsidR="00C900AC" w:rsidRDefault="00C67646" w:rsidP="00706E93">
      <w:pPr>
        <w:pStyle w:val="Heading4"/>
        <w:ind w:left="360"/>
        <w:rPr>
          <w:szCs w:val="24"/>
        </w:rPr>
      </w:pPr>
      <w:r>
        <w:rPr>
          <w:szCs w:val="24"/>
        </w:rPr>
        <w:t xml:space="preserve">Cleaning and Decontamination of the </w:t>
      </w:r>
      <w:r w:rsidR="00281821">
        <w:rPr>
          <w:szCs w:val="24"/>
        </w:rPr>
        <w:t>Workplace</w:t>
      </w:r>
    </w:p>
    <w:p w14:paraId="5B334450" w14:textId="36A96A3A" w:rsidR="00C129CC" w:rsidRDefault="00C900AC" w:rsidP="00652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b/>
          <w:iCs/>
          <w:sz w:val="24"/>
          <w:szCs w:val="24"/>
        </w:rPr>
      </w:pPr>
      <w:r w:rsidRPr="007751EC">
        <w:rPr>
          <w:sz w:val="24"/>
          <w:szCs w:val="24"/>
        </w:rPr>
        <w:t xml:space="preserve">Decontamination of areas </w:t>
      </w:r>
      <w:r w:rsidR="00652EBF">
        <w:rPr>
          <w:sz w:val="24"/>
          <w:szCs w:val="24"/>
        </w:rPr>
        <w:t xml:space="preserve">and equipment </w:t>
      </w:r>
      <w:r w:rsidR="006D2F84">
        <w:rPr>
          <w:sz w:val="24"/>
          <w:szCs w:val="24"/>
        </w:rPr>
        <w:t>that</w:t>
      </w:r>
      <w:r w:rsidRPr="007751EC">
        <w:rPr>
          <w:sz w:val="24"/>
          <w:szCs w:val="24"/>
        </w:rPr>
        <w:t xml:space="preserve"> have been contaminated with blood or other potentially infectious materials will be </w:t>
      </w:r>
      <w:r w:rsidR="00652EBF">
        <w:rPr>
          <w:sz w:val="24"/>
          <w:szCs w:val="24"/>
        </w:rPr>
        <w:t>done</w:t>
      </w:r>
      <w:r w:rsidR="00900B0E">
        <w:rPr>
          <w:sz w:val="24"/>
          <w:szCs w:val="24"/>
        </w:rPr>
        <w:t xml:space="preserve"> immediately</w:t>
      </w:r>
      <w:r w:rsidR="00960A49">
        <w:rPr>
          <w:sz w:val="24"/>
          <w:szCs w:val="24"/>
        </w:rPr>
        <w:t>,</w:t>
      </w:r>
      <w:r w:rsidR="00900B0E">
        <w:rPr>
          <w:sz w:val="24"/>
          <w:szCs w:val="24"/>
        </w:rPr>
        <w:t xml:space="preserve"> or </w:t>
      </w:r>
      <w:r w:rsidR="00652EBF">
        <w:rPr>
          <w:sz w:val="24"/>
          <w:szCs w:val="24"/>
        </w:rPr>
        <w:t>as soon as feasible</w:t>
      </w:r>
      <w:r w:rsidRPr="007751EC">
        <w:rPr>
          <w:sz w:val="24"/>
          <w:szCs w:val="24"/>
        </w:rPr>
        <w:t>:</w:t>
      </w:r>
      <w:r w:rsidRPr="007751EC">
        <w:rPr>
          <w:b/>
          <w:i/>
          <w:sz w:val="24"/>
          <w:szCs w:val="24"/>
        </w:rPr>
        <w:t xml:space="preserve"> </w:t>
      </w:r>
    </w:p>
    <w:p w14:paraId="55BDB6F3" w14:textId="77777777" w:rsidR="00C129CC" w:rsidRDefault="00C129CC" w:rsidP="00652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b/>
          <w:iCs/>
          <w:sz w:val="24"/>
          <w:szCs w:val="24"/>
        </w:rPr>
      </w:pPr>
    </w:p>
    <w:p w14:paraId="5845F44D" w14:textId="77777777" w:rsidR="00C129CC" w:rsidRDefault="007A596D" w:rsidP="00652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b/>
          <w:iCs/>
          <w:color w:val="C00000"/>
          <w:sz w:val="24"/>
          <w:szCs w:val="24"/>
        </w:rPr>
      </w:pPr>
      <w:r w:rsidRPr="007A596D">
        <w:rPr>
          <w:b/>
          <w:iCs/>
          <w:color w:val="C00000"/>
          <w:sz w:val="24"/>
          <w:szCs w:val="24"/>
        </w:rPr>
        <w:t>[</w:t>
      </w:r>
      <w:r w:rsidR="00C129CC">
        <w:rPr>
          <w:b/>
          <w:iCs/>
          <w:color w:val="C00000"/>
          <w:sz w:val="24"/>
          <w:szCs w:val="24"/>
        </w:rPr>
        <w:t>Describe:</w:t>
      </w:r>
    </w:p>
    <w:p w14:paraId="50712B07" w14:textId="63D56533" w:rsidR="00652EBF" w:rsidRPr="00652EBF" w:rsidRDefault="00C129CC" w:rsidP="007348B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sz w:val="24"/>
          <w:szCs w:val="24"/>
          <w:u w:val="single"/>
        </w:rPr>
      </w:pPr>
      <w:r>
        <w:rPr>
          <w:b/>
          <w:iCs/>
          <w:color w:val="C00000"/>
          <w:sz w:val="24"/>
          <w:szCs w:val="24"/>
        </w:rPr>
        <w:t>The methods for cleaning and decontamination</w:t>
      </w:r>
      <w:r w:rsidR="00652EBF">
        <w:rPr>
          <w:b/>
          <w:iCs/>
          <w:color w:val="C00000"/>
          <w:sz w:val="24"/>
          <w:szCs w:val="24"/>
        </w:rPr>
        <w:t xml:space="preserve"> that are appropriate for </w:t>
      </w:r>
      <w:r w:rsidR="001A4C4C">
        <w:rPr>
          <w:b/>
          <w:iCs/>
          <w:color w:val="C00000"/>
          <w:sz w:val="24"/>
          <w:szCs w:val="24"/>
        </w:rPr>
        <w:t xml:space="preserve">the </w:t>
      </w:r>
      <w:r w:rsidR="00652EBF">
        <w:rPr>
          <w:b/>
          <w:iCs/>
          <w:color w:val="C00000"/>
          <w:sz w:val="24"/>
          <w:szCs w:val="24"/>
        </w:rPr>
        <w:t>type of surface or equipment, and type of contamination present.</w:t>
      </w:r>
    </w:p>
    <w:p w14:paraId="0DDA9913" w14:textId="1ABDC11F" w:rsidR="00C129CC" w:rsidRPr="00C129CC" w:rsidRDefault="00652EBF" w:rsidP="007348B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sz w:val="24"/>
          <w:szCs w:val="24"/>
          <w:u w:val="single"/>
        </w:rPr>
      </w:pPr>
      <w:r>
        <w:rPr>
          <w:b/>
          <w:iCs/>
          <w:color w:val="C00000"/>
          <w:sz w:val="24"/>
          <w:szCs w:val="24"/>
        </w:rPr>
        <w:t>T</w:t>
      </w:r>
      <w:r w:rsidR="00C900AC" w:rsidRPr="00C129CC">
        <w:rPr>
          <w:b/>
          <w:iCs/>
          <w:color w:val="C00000"/>
          <w:sz w:val="24"/>
          <w:szCs w:val="24"/>
        </w:rPr>
        <w:t xml:space="preserve">he materials </w:t>
      </w:r>
      <w:r w:rsidR="007A596D" w:rsidRPr="00C129CC">
        <w:rPr>
          <w:b/>
          <w:iCs/>
          <w:color w:val="C00000"/>
          <w:sz w:val="24"/>
          <w:szCs w:val="24"/>
        </w:rPr>
        <w:t>that</w:t>
      </w:r>
      <w:r w:rsidR="00C900AC" w:rsidRPr="00C129CC">
        <w:rPr>
          <w:b/>
          <w:iCs/>
          <w:color w:val="C00000"/>
          <w:sz w:val="24"/>
          <w:szCs w:val="24"/>
        </w:rPr>
        <w:t xml:space="preserve"> will be u</w:t>
      </w:r>
      <w:r w:rsidR="007A596D" w:rsidRPr="00C129CC">
        <w:rPr>
          <w:b/>
          <w:iCs/>
          <w:color w:val="C00000"/>
          <w:sz w:val="24"/>
          <w:szCs w:val="24"/>
        </w:rPr>
        <w:t>sed</w:t>
      </w:r>
      <w:r w:rsidR="00C900AC" w:rsidRPr="00C129CC">
        <w:rPr>
          <w:b/>
          <w:iCs/>
          <w:color w:val="C00000"/>
          <w:sz w:val="24"/>
          <w:szCs w:val="24"/>
        </w:rPr>
        <w:t xml:space="preserve">, such as bleach solutions or </w:t>
      </w:r>
      <w:r w:rsidR="00C900AC" w:rsidRPr="00B07EF3">
        <w:rPr>
          <w:b/>
          <w:iCs/>
          <w:color w:val="C00000"/>
          <w:sz w:val="24"/>
          <w:szCs w:val="24"/>
        </w:rPr>
        <w:t>EPA</w:t>
      </w:r>
      <w:r w:rsidR="00FD240C" w:rsidRPr="00B07EF3">
        <w:rPr>
          <w:b/>
          <w:iCs/>
          <w:color w:val="C00000"/>
          <w:sz w:val="24"/>
          <w:szCs w:val="24"/>
        </w:rPr>
        <w:t>-</w:t>
      </w:r>
      <w:r w:rsidR="00C900AC" w:rsidRPr="00B07EF3">
        <w:rPr>
          <w:b/>
          <w:iCs/>
          <w:color w:val="C00000"/>
          <w:sz w:val="24"/>
          <w:szCs w:val="24"/>
        </w:rPr>
        <w:t>registered</w:t>
      </w:r>
      <w:r w:rsidR="00C900AC" w:rsidRPr="00C129CC">
        <w:rPr>
          <w:b/>
          <w:iCs/>
          <w:color w:val="C00000"/>
          <w:sz w:val="24"/>
          <w:szCs w:val="24"/>
        </w:rPr>
        <w:t xml:space="preserve"> </w:t>
      </w:r>
      <w:r w:rsidR="007F440F">
        <w:rPr>
          <w:b/>
          <w:iCs/>
          <w:color w:val="C00000"/>
          <w:sz w:val="24"/>
          <w:szCs w:val="24"/>
        </w:rPr>
        <w:t>disinfectants</w:t>
      </w:r>
      <w:r w:rsidR="007A596D" w:rsidRPr="00C129CC">
        <w:rPr>
          <w:b/>
          <w:iCs/>
          <w:color w:val="C00000"/>
          <w:sz w:val="24"/>
          <w:szCs w:val="24"/>
        </w:rPr>
        <w:t>.</w:t>
      </w:r>
    </w:p>
    <w:p w14:paraId="41C90800" w14:textId="51502664" w:rsidR="00C129CC" w:rsidRPr="00652EBF" w:rsidRDefault="00C129CC" w:rsidP="007348B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sz w:val="24"/>
          <w:szCs w:val="24"/>
          <w:u w:val="single"/>
        </w:rPr>
      </w:pPr>
      <w:r>
        <w:rPr>
          <w:b/>
          <w:iCs/>
          <w:color w:val="C00000"/>
          <w:sz w:val="24"/>
          <w:szCs w:val="24"/>
        </w:rPr>
        <w:t>S</w:t>
      </w:r>
      <w:r w:rsidR="007A596D" w:rsidRPr="00C129CC">
        <w:rPr>
          <w:b/>
          <w:iCs/>
          <w:color w:val="C00000"/>
          <w:sz w:val="24"/>
          <w:szCs w:val="24"/>
        </w:rPr>
        <w:t xml:space="preserve">pecify </w:t>
      </w:r>
      <w:r w:rsidR="00E35B26" w:rsidRPr="00C129CC">
        <w:rPr>
          <w:b/>
          <w:iCs/>
          <w:color w:val="C00000"/>
          <w:sz w:val="24"/>
          <w:szCs w:val="24"/>
        </w:rPr>
        <w:t>the required dilution</w:t>
      </w:r>
      <w:r w:rsidR="00AC58F2">
        <w:rPr>
          <w:b/>
          <w:iCs/>
          <w:color w:val="C00000"/>
          <w:sz w:val="24"/>
          <w:szCs w:val="24"/>
        </w:rPr>
        <w:t xml:space="preserve"> of the disinfectant</w:t>
      </w:r>
      <w:r w:rsidR="0007749B">
        <w:rPr>
          <w:b/>
          <w:iCs/>
          <w:color w:val="C00000"/>
          <w:sz w:val="24"/>
          <w:szCs w:val="24"/>
        </w:rPr>
        <w:t xml:space="preserve"> solution</w:t>
      </w:r>
      <w:r w:rsidR="00852CE3">
        <w:rPr>
          <w:b/>
          <w:iCs/>
          <w:color w:val="C00000"/>
          <w:sz w:val="24"/>
          <w:szCs w:val="24"/>
        </w:rPr>
        <w:t>, the required</w:t>
      </w:r>
      <w:r w:rsidR="00D26641">
        <w:rPr>
          <w:b/>
          <w:iCs/>
          <w:color w:val="C00000"/>
          <w:sz w:val="24"/>
          <w:szCs w:val="24"/>
        </w:rPr>
        <w:t xml:space="preserve"> </w:t>
      </w:r>
      <w:r w:rsidR="00E35B26" w:rsidRPr="00C129CC">
        <w:rPr>
          <w:b/>
          <w:iCs/>
          <w:color w:val="C00000"/>
          <w:sz w:val="24"/>
          <w:szCs w:val="24"/>
        </w:rPr>
        <w:t>contact time, and</w:t>
      </w:r>
      <w:r>
        <w:rPr>
          <w:b/>
          <w:iCs/>
          <w:color w:val="C00000"/>
          <w:sz w:val="24"/>
          <w:szCs w:val="24"/>
        </w:rPr>
        <w:t xml:space="preserve"> </w:t>
      </w:r>
      <w:r w:rsidR="003C30D0">
        <w:rPr>
          <w:b/>
          <w:iCs/>
          <w:color w:val="C00000"/>
          <w:sz w:val="24"/>
          <w:szCs w:val="24"/>
        </w:rPr>
        <w:t>the shelf life</w:t>
      </w:r>
      <w:r w:rsidR="00903D7F">
        <w:rPr>
          <w:b/>
          <w:iCs/>
          <w:color w:val="C00000"/>
          <w:sz w:val="24"/>
          <w:szCs w:val="24"/>
        </w:rPr>
        <w:t xml:space="preserve"> of</w:t>
      </w:r>
      <w:r w:rsidR="003C30D0">
        <w:rPr>
          <w:b/>
          <w:iCs/>
          <w:color w:val="C00000"/>
          <w:sz w:val="24"/>
          <w:szCs w:val="24"/>
        </w:rPr>
        <w:t xml:space="preserve"> </w:t>
      </w:r>
      <w:r w:rsidR="00641967">
        <w:rPr>
          <w:b/>
          <w:iCs/>
          <w:color w:val="C00000"/>
          <w:sz w:val="24"/>
          <w:szCs w:val="24"/>
        </w:rPr>
        <w:t>the diluted solution</w:t>
      </w:r>
      <w:r w:rsidR="006D2F84" w:rsidRPr="00C129CC">
        <w:rPr>
          <w:b/>
          <w:iCs/>
          <w:color w:val="C00000"/>
          <w:sz w:val="24"/>
          <w:szCs w:val="24"/>
        </w:rPr>
        <w:t>.</w:t>
      </w:r>
    </w:p>
    <w:p w14:paraId="78E80603" w14:textId="06B95FC2" w:rsidR="00C900AC" w:rsidRPr="00652EBF" w:rsidRDefault="006D2F84" w:rsidP="007348B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sz w:val="24"/>
          <w:szCs w:val="24"/>
        </w:rPr>
      </w:pPr>
      <w:r w:rsidRPr="00652EBF">
        <w:rPr>
          <w:b/>
          <w:iCs/>
          <w:color w:val="C00000"/>
          <w:sz w:val="24"/>
          <w:szCs w:val="24"/>
        </w:rPr>
        <w:t xml:space="preserve">Consider specifying that </w:t>
      </w:r>
      <w:r w:rsidR="00667AEA">
        <w:rPr>
          <w:b/>
          <w:iCs/>
          <w:color w:val="C00000"/>
          <w:sz w:val="24"/>
          <w:szCs w:val="24"/>
        </w:rPr>
        <w:t>if contamination is extensive</w:t>
      </w:r>
      <w:r w:rsidR="00480C38">
        <w:rPr>
          <w:b/>
          <w:iCs/>
          <w:color w:val="C00000"/>
          <w:sz w:val="24"/>
          <w:szCs w:val="24"/>
        </w:rPr>
        <w:t xml:space="preserve">, </w:t>
      </w:r>
      <w:r w:rsidRPr="00652EBF">
        <w:rPr>
          <w:b/>
          <w:iCs/>
          <w:color w:val="C00000"/>
          <w:sz w:val="24"/>
          <w:szCs w:val="24"/>
        </w:rPr>
        <w:t>an outside service</w:t>
      </w:r>
      <w:r w:rsidR="00652EBF">
        <w:rPr>
          <w:b/>
          <w:iCs/>
          <w:color w:val="C00000"/>
          <w:sz w:val="24"/>
          <w:szCs w:val="24"/>
        </w:rPr>
        <w:t xml:space="preserve"> </w:t>
      </w:r>
      <w:r w:rsidR="000D5D9F">
        <w:rPr>
          <w:b/>
          <w:iCs/>
          <w:color w:val="C00000"/>
          <w:sz w:val="24"/>
          <w:szCs w:val="24"/>
        </w:rPr>
        <w:t>with</w:t>
      </w:r>
      <w:r w:rsidR="00652EBF">
        <w:rPr>
          <w:b/>
          <w:iCs/>
          <w:color w:val="C00000"/>
          <w:sz w:val="24"/>
          <w:szCs w:val="24"/>
        </w:rPr>
        <w:t xml:space="preserve"> additional equipment and training</w:t>
      </w:r>
      <w:r w:rsidRPr="00652EBF">
        <w:rPr>
          <w:b/>
          <w:iCs/>
          <w:color w:val="C00000"/>
          <w:sz w:val="24"/>
          <w:szCs w:val="24"/>
        </w:rPr>
        <w:t xml:space="preserve"> </w:t>
      </w:r>
      <w:r w:rsidR="003E1419">
        <w:rPr>
          <w:b/>
          <w:iCs/>
          <w:color w:val="C00000"/>
          <w:sz w:val="24"/>
          <w:szCs w:val="24"/>
        </w:rPr>
        <w:t>will</w:t>
      </w:r>
      <w:r w:rsidR="003E1419" w:rsidRPr="00652EBF">
        <w:rPr>
          <w:b/>
          <w:iCs/>
          <w:color w:val="C00000"/>
          <w:sz w:val="24"/>
          <w:szCs w:val="24"/>
        </w:rPr>
        <w:t xml:space="preserve"> </w:t>
      </w:r>
      <w:r w:rsidRPr="00652EBF">
        <w:rPr>
          <w:b/>
          <w:iCs/>
          <w:color w:val="C00000"/>
          <w:sz w:val="24"/>
          <w:szCs w:val="24"/>
        </w:rPr>
        <w:t>be used.]</w:t>
      </w:r>
    </w:p>
    <w:p w14:paraId="094B2ECE" w14:textId="77777777" w:rsidR="003E48F8" w:rsidRDefault="003E48F8" w:rsidP="0070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sz w:val="24"/>
          <w:szCs w:val="24"/>
        </w:rPr>
      </w:pPr>
    </w:p>
    <w:p w14:paraId="783B905B" w14:textId="255F8FE0" w:rsidR="00C900AC" w:rsidRPr="007751EC" w:rsidRDefault="003E48F8" w:rsidP="003E48F8">
      <w:pPr>
        <w:pStyle w:val="Heading4"/>
        <w:ind w:left="360"/>
      </w:pPr>
      <w:r w:rsidRPr="002312AD">
        <w:t>Sharp</w:t>
      </w:r>
      <w:r w:rsidR="00ED2BB4">
        <w:t xml:space="preserve"> Objects</w:t>
      </w:r>
      <w:r w:rsidR="006B56BB">
        <w:t xml:space="preserve"> (</w:t>
      </w:r>
      <w:r w:rsidR="00C12AEC">
        <w:t>‘</w:t>
      </w:r>
      <w:r w:rsidR="006B56BB">
        <w:t>Sharps</w:t>
      </w:r>
      <w:r w:rsidR="00C12AEC">
        <w:t>’</w:t>
      </w:r>
      <w:r w:rsidR="006B56BB">
        <w:t>)</w:t>
      </w:r>
      <w:r w:rsidR="00286406" w:rsidRPr="002312AD">
        <w:t xml:space="preserve"> and </w:t>
      </w:r>
      <w:r w:rsidR="002312AD" w:rsidRPr="00881991">
        <w:t>R</w:t>
      </w:r>
      <w:r w:rsidR="00286406" w:rsidRPr="002312AD">
        <w:t xml:space="preserve">egulated </w:t>
      </w:r>
      <w:r w:rsidR="002312AD" w:rsidRPr="00881991">
        <w:t>W</w:t>
      </w:r>
      <w:r w:rsidR="00286406" w:rsidRPr="002312AD">
        <w:t>aste</w:t>
      </w:r>
      <w:r w:rsidR="00C900AC" w:rsidRPr="007751EC">
        <w:tab/>
      </w:r>
      <w:r w:rsidR="00C900AC" w:rsidRPr="007751EC">
        <w:tab/>
      </w:r>
      <w:r w:rsidR="00C900AC" w:rsidRPr="007751EC">
        <w:tab/>
      </w:r>
    </w:p>
    <w:p w14:paraId="7F9B1E5A" w14:textId="6F25DAA6" w:rsidR="00C129CC" w:rsidRDefault="00C129CC" w:rsidP="00AA560B">
      <w:pPr>
        <w:widowControl/>
        <w:shd w:val="clear" w:color="auto" w:fill="FFFFFF"/>
        <w:autoSpaceDE/>
        <w:autoSpaceDN/>
        <w:ind w:left="360"/>
        <w:rPr>
          <w:rFonts w:eastAsia="Times New Roman"/>
          <w:color w:val="000000"/>
          <w:sz w:val="24"/>
          <w:szCs w:val="24"/>
        </w:rPr>
      </w:pPr>
      <w:r>
        <w:rPr>
          <w:rFonts w:eastAsia="Times New Roman"/>
          <w:color w:val="000000"/>
          <w:sz w:val="24"/>
          <w:szCs w:val="24"/>
        </w:rPr>
        <w:t xml:space="preserve">The following exposure controls will be implemented: </w:t>
      </w:r>
    </w:p>
    <w:p w14:paraId="1A41FB82" w14:textId="77777777" w:rsidR="003B0600" w:rsidRDefault="003B0600" w:rsidP="00AA560B">
      <w:pPr>
        <w:widowControl/>
        <w:shd w:val="clear" w:color="auto" w:fill="FFFFFF"/>
        <w:autoSpaceDE/>
        <w:autoSpaceDN/>
        <w:ind w:left="360"/>
        <w:rPr>
          <w:rFonts w:eastAsia="Times New Roman"/>
          <w:color w:val="000000"/>
          <w:sz w:val="24"/>
          <w:szCs w:val="24"/>
        </w:rPr>
      </w:pPr>
    </w:p>
    <w:p w14:paraId="645AF456" w14:textId="3129C80B" w:rsidR="00C129CC" w:rsidRDefault="001F0937" w:rsidP="003B0600">
      <w:pPr>
        <w:pStyle w:val="ListParagraph"/>
        <w:widowControl/>
        <w:numPr>
          <w:ilvl w:val="0"/>
          <w:numId w:val="8"/>
        </w:numPr>
        <w:shd w:val="clear" w:color="auto" w:fill="FFFFFF"/>
        <w:autoSpaceDE/>
        <w:autoSpaceDN/>
        <w:ind w:left="720"/>
        <w:rPr>
          <w:rFonts w:eastAsia="Times New Roman"/>
          <w:color w:val="000000"/>
          <w:sz w:val="24"/>
          <w:szCs w:val="24"/>
        </w:rPr>
      </w:pPr>
      <w:r>
        <w:rPr>
          <w:rFonts w:eastAsia="Times New Roman"/>
          <w:color w:val="000000"/>
          <w:sz w:val="24"/>
          <w:szCs w:val="24"/>
        </w:rPr>
        <w:t>B</w:t>
      </w:r>
      <w:r w:rsidRPr="00E35B26">
        <w:rPr>
          <w:rFonts w:eastAsia="Times New Roman"/>
          <w:color w:val="000000"/>
          <w:sz w:val="24"/>
          <w:szCs w:val="24"/>
        </w:rPr>
        <w:t xml:space="preserve">roken </w:t>
      </w:r>
      <w:r w:rsidR="00C129CC" w:rsidRPr="00E35B26">
        <w:rPr>
          <w:rFonts w:eastAsia="Times New Roman"/>
          <w:color w:val="000000"/>
          <w:sz w:val="24"/>
          <w:szCs w:val="24"/>
        </w:rPr>
        <w:t xml:space="preserve">glass </w:t>
      </w:r>
      <w:r w:rsidR="00C129CC">
        <w:rPr>
          <w:rFonts w:eastAsia="Times New Roman"/>
          <w:color w:val="000000"/>
          <w:sz w:val="24"/>
          <w:szCs w:val="24"/>
        </w:rPr>
        <w:t>and other sharp objects</w:t>
      </w:r>
      <w:r w:rsidR="00E22953">
        <w:rPr>
          <w:rFonts w:eastAsia="Times New Roman"/>
          <w:color w:val="000000"/>
          <w:sz w:val="24"/>
          <w:szCs w:val="24"/>
        </w:rPr>
        <w:t xml:space="preserve"> (</w:t>
      </w:r>
      <w:r w:rsidR="00C12AEC">
        <w:rPr>
          <w:rFonts w:eastAsia="Times New Roman"/>
          <w:color w:val="000000"/>
          <w:sz w:val="24"/>
          <w:szCs w:val="24"/>
        </w:rPr>
        <w:t>‘</w:t>
      </w:r>
      <w:r w:rsidR="002E0903">
        <w:rPr>
          <w:rFonts w:eastAsia="Times New Roman"/>
          <w:color w:val="000000"/>
          <w:sz w:val="24"/>
          <w:szCs w:val="24"/>
        </w:rPr>
        <w:t>sharps</w:t>
      </w:r>
      <w:r w:rsidR="00C12AEC">
        <w:rPr>
          <w:rFonts w:eastAsia="Times New Roman"/>
          <w:color w:val="000000"/>
          <w:sz w:val="24"/>
          <w:szCs w:val="24"/>
        </w:rPr>
        <w:t>’</w:t>
      </w:r>
      <w:r w:rsidR="002E0903">
        <w:rPr>
          <w:rFonts w:eastAsia="Times New Roman"/>
          <w:color w:val="000000"/>
          <w:sz w:val="24"/>
          <w:szCs w:val="24"/>
        </w:rPr>
        <w:t>)</w:t>
      </w:r>
      <w:r w:rsidR="00E35B26" w:rsidRPr="00C129CC">
        <w:rPr>
          <w:rFonts w:eastAsia="Times New Roman"/>
          <w:color w:val="000000"/>
          <w:sz w:val="24"/>
          <w:szCs w:val="24"/>
        </w:rPr>
        <w:t xml:space="preserve"> </w:t>
      </w:r>
      <w:r w:rsidR="00FE36CD">
        <w:rPr>
          <w:rFonts w:eastAsia="Times New Roman"/>
          <w:color w:val="000000"/>
          <w:sz w:val="24"/>
          <w:szCs w:val="24"/>
        </w:rPr>
        <w:t>that m</w:t>
      </w:r>
      <w:r>
        <w:rPr>
          <w:rFonts w:eastAsia="Times New Roman"/>
          <w:color w:val="000000"/>
          <w:sz w:val="24"/>
          <w:szCs w:val="24"/>
        </w:rPr>
        <w:t>ay be contaminated</w:t>
      </w:r>
      <w:r w:rsidR="000C0541">
        <w:rPr>
          <w:rFonts w:eastAsia="Times New Roman"/>
          <w:color w:val="000000"/>
          <w:sz w:val="24"/>
          <w:szCs w:val="24"/>
        </w:rPr>
        <w:t xml:space="preserve"> </w:t>
      </w:r>
      <w:r w:rsidR="00C129CC">
        <w:rPr>
          <w:rFonts w:eastAsia="Times New Roman"/>
          <w:color w:val="000000"/>
          <w:sz w:val="24"/>
          <w:szCs w:val="24"/>
        </w:rPr>
        <w:t xml:space="preserve">will </w:t>
      </w:r>
      <w:r w:rsidR="00E35B26" w:rsidRPr="00C129CC">
        <w:rPr>
          <w:rFonts w:eastAsia="Times New Roman"/>
          <w:color w:val="000000"/>
          <w:sz w:val="24"/>
          <w:szCs w:val="24"/>
        </w:rPr>
        <w:t>not be picked up directly with the hands.</w:t>
      </w:r>
      <w:r w:rsidR="00AA560B" w:rsidRPr="00C129CC">
        <w:rPr>
          <w:rFonts w:eastAsia="Times New Roman"/>
          <w:color w:val="000000"/>
          <w:sz w:val="24"/>
          <w:szCs w:val="24"/>
        </w:rPr>
        <w:t xml:space="preserve"> Only</w:t>
      </w:r>
      <w:r w:rsidR="00E35B26" w:rsidRPr="00C129CC">
        <w:rPr>
          <w:rFonts w:eastAsia="Times New Roman"/>
          <w:color w:val="000000"/>
          <w:sz w:val="24"/>
          <w:szCs w:val="24"/>
        </w:rPr>
        <w:t xml:space="preserve"> mechanical means, such as a brush and </w:t>
      </w:r>
      <w:r w:rsidR="00141E3B" w:rsidRPr="00C129CC">
        <w:rPr>
          <w:rFonts w:eastAsia="Times New Roman"/>
          <w:color w:val="000000"/>
          <w:sz w:val="24"/>
          <w:szCs w:val="24"/>
        </w:rPr>
        <w:t>dustpan</w:t>
      </w:r>
      <w:r w:rsidR="00E35B26" w:rsidRPr="00C129CC">
        <w:rPr>
          <w:rFonts w:eastAsia="Times New Roman"/>
          <w:color w:val="000000"/>
          <w:sz w:val="24"/>
          <w:szCs w:val="24"/>
        </w:rPr>
        <w:t>, tongs, or forceps</w:t>
      </w:r>
      <w:r w:rsidR="00AA560B" w:rsidRPr="00C129CC">
        <w:rPr>
          <w:rFonts w:eastAsia="Times New Roman"/>
          <w:color w:val="000000"/>
          <w:sz w:val="24"/>
          <w:szCs w:val="24"/>
        </w:rPr>
        <w:t xml:space="preserve">, will be used. </w:t>
      </w:r>
    </w:p>
    <w:p w14:paraId="1E8AA471" w14:textId="5C5923FB" w:rsidR="00286406" w:rsidRPr="00286406" w:rsidRDefault="006B3BEA" w:rsidP="003B0600">
      <w:pPr>
        <w:pStyle w:val="ListParagraph"/>
        <w:widowControl/>
        <w:numPr>
          <w:ilvl w:val="0"/>
          <w:numId w:val="8"/>
        </w:numPr>
        <w:shd w:val="clear" w:color="auto" w:fill="FFFFFF"/>
        <w:autoSpaceDE/>
        <w:autoSpaceDN/>
        <w:ind w:left="720"/>
        <w:rPr>
          <w:rFonts w:eastAsia="Times New Roman"/>
          <w:color w:val="000000"/>
          <w:sz w:val="24"/>
          <w:szCs w:val="24"/>
        </w:rPr>
      </w:pPr>
      <w:r>
        <w:rPr>
          <w:rFonts w:eastAsia="Times New Roman"/>
          <w:color w:val="000000"/>
          <w:sz w:val="24"/>
          <w:szCs w:val="24"/>
        </w:rPr>
        <w:t>This material</w:t>
      </w:r>
      <w:r w:rsidR="00141E3B" w:rsidRPr="00C129CC">
        <w:rPr>
          <w:color w:val="000000"/>
          <w:sz w:val="24"/>
          <w:szCs w:val="24"/>
          <w:shd w:val="clear" w:color="auto" w:fill="FFFFFF"/>
        </w:rPr>
        <w:t xml:space="preserve"> will be</w:t>
      </w:r>
      <w:r w:rsidR="00B34BB5">
        <w:rPr>
          <w:color w:val="000000"/>
          <w:sz w:val="24"/>
          <w:szCs w:val="24"/>
          <w:shd w:val="clear" w:color="auto" w:fill="FFFFFF"/>
        </w:rPr>
        <w:t xml:space="preserve"> immediately, or as soon as </w:t>
      </w:r>
      <w:r w:rsidR="00DF69D7" w:rsidRPr="00AD565B">
        <w:rPr>
          <w:color w:val="000000"/>
          <w:sz w:val="24"/>
          <w:szCs w:val="24"/>
          <w:shd w:val="clear" w:color="auto" w:fill="FFFFFF"/>
        </w:rPr>
        <w:t>possible,</w:t>
      </w:r>
      <w:r w:rsidR="00DF69D7">
        <w:rPr>
          <w:color w:val="000000"/>
          <w:sz w:val="24"/>
          <w:szCs w:val="24"/>
          <w:shd w:val="clear" w:color="auto" w:fill="FFFFFF"/>
        </w:rPr>
        <w:t xml:space="preserve"> </w:t>
      </w:r>
      <w:r w:rsidR="00DF69D7" w:rsidRPr="00C129CC">
        <w:rPr>
          <w:color w:val="000000"/>
          <w:sz w:val="24"/>
          <w:szCs w:val="24"/>
          <w:shd w:val="clear" w:color="auto" w:fill="FFFFFF"/>
        </w:rPr>
        <w:t>placed</w:t>
      </w:r>
      <w:r w:rsidR="00141E3B" w:rsidRPr="00C129CC">
        <w:rPr>
          <w:color w:val="000000"/>
          <w:sz w:val="24"/>
          <w:szCs w:val="24"/>
          <w:shd w:val="clear" w:color="auto" w:fill="FFFFFF"/>
        </w:rPr>
        <w:t xml:space="preserve"> in </w:t>
      </w:r>
      <w:r w:rsidR="00EA1B65">
        <w:rPr>
          <w:color w:val="000000"/>
          <w:sz w:val="24"/>
          <w:szCs w:val="24"/>
          <w:shd w:val="clear" w:color="auto" w:fill="FFFFFF"/>
        </w:rPr>
        <w:t xml:space="preserve">a </w:t>
      </w:r>
      <w:r w:rsidR="00EE4B5F">
        <w:rPr>
          <w:color w:val="000000"/>
          <w:sz w:val="24"/>
          <w:szCs w:val="24"/>
          <w:shd w:val="clear" w:color="auto" w:fill="FFFFFF"/>
        </w:rPr>
        <w:t xml:space="preserve">sharps </w:t>
      </w:r>
      <w:r w:rsidR="00141E3B" w:rsidRPr="00C129CC">
        <w:rPr>
          <w:color w:val="000000"/>
          <w:sz w:val="24"/>
          <w:szCs w:val="24"/>
          <w:shd w:val="clear" w:color="auto" w:fill="FFFFFF"/>
        </w:rPr>
        <w:t xml:space="preserve">container meeting the requirements of T8CCR section 5193(d)(3)(D). </w:t>
      </w:r>
    </w:p>
    <w:p w14:paraId="568BC565" w14:textId="11F82DB4" w:rsidR="00C129CC" w:rsidRPr="00C129CC" w:rsidRDefault="00141BD1" w:rsidP="003B0600">
      <w:pPr>
        <w:pStyle w:val="ListParagraph"/>
        <w:widowControl/>
        <w:numPr>
          <w:ilvl w:val="0"/>
          <w:numId w:val="8"/>
        </w:numPr>
        <w:shd w:val="clear" w:color="auto" w:fill="FFFFFF"/>
        <w:autoSpaceDE/>
        <w:autoSpaceDN/>
        <w:ind w:left="720"/>
        <w:rPr>
          <w:rFonts w:eastAsia="Times New Roman"/>
          <w:color w:val="000000"/>
          <w:sz w:val="24"/>
          <w:szCs w:val="24"/>
        </w:rPr>
      </w:pPr>
      <w:r w:rsidRPr="00C129CC">
        <w:rPr>
          <w:color w:val="000000"/>
          <w:sz w:val="24"/>
          <w:szCs w:val="24"/>
          <w:shd w:val="clear" w:color="auto" w:fill="FFFFFF"/>
        </w:rPr>
        <w:lastRenderedPageBreak/>
        <w:t xml:space="preserve">Suitable sharps containers will be </w:t>
      </w:r>
      <w:r w:rsidR="00DF69D7">
        <w:rPr>
          <w:color w:val="000000"/>
          <w:sz w:val="24"/>
          <w:szCs w:val="24"/>
          <w:shd w:val="clear" w:color="auto" w:fill="FFFFFF"/>
        </w:rPr>
        <w:t xml:space="preserve">readily accessible by including them as </w:t>
      </w:r>
      <w:r w:rsidRPr="00C129CC">
        <w:rPr>
          <w:color w:val="000000"/>
          <w:sz w:val="24"/>
          <w:szCs w:val="24"/>
          <w:shd w:val="clear" w:color="auto" w:fill="FFFFFF"/>
        </w:rPr>
        <w:t xml:space="preserve">a component of the first aid kits </w:t>
      </w:r>
      <w:r w:rsidR="00DF69D7">
        <w:rPr>
          <w:color w:val="000000"/>
          <w:sz w:val="24"/>
          <w:szCs w:val="24"/>
          <w:shd w:val="clear" w:color="auto" w:fill="FFFFFF"/>
        </w:rPr>
        <w:t xml:space="preserve">employees </w:t>
      </w:r>
      <w:r w:rsidR="00C129CC">
        <w:rPr>
          <w:color w:val="000000"/>
          <w:sz w:val="24"/>
          <w:szCs w:val="24"/>
          <w:shd w:val="clear" w:color="auto" w:fill="FFFFFF"/>
        </w:rPr>
        <w:t>use</w:t>
      </w:r>
      <w:r w:rsidR="00DF69D7">
        <w:rPr>
          <w:color w:val="000000"/>
          <w:sz w:val="24"/>
          <w:szCs w:val="24"/>
          <w:shd w:val="clear" w:color="auto" w:fill="FFFFFF"/>
        </w:rPr>
        <w:t xml:space="preserve"> to </w:t>
      </w:r>
      <w:r w:rsidR="00C52393">
        <w:rPr>
          <w:color w:val="000000"/>
          <w:sz w:val="24"/>
          <w:szCs w:val="24"/>
          <w:shd w:val="clear" w:color="auto" w:fill="FFFFFF"/>
        </w:rPr>
        <w:t xml:space="preserve">provide </w:t>
      </w:r>
      <w:r w:rsidR="00DF69D7">
        <w:rPr>
          <w:color w:val="000000"/>
          <w:sz w:val="24"/>
          <w:szCs w:val="24"/>
          <w:shd w:val="clear" w:color="auto" w:fill="FFFFFF"/>
        </w:rPr>
        <w:t>f</w:t>
      </w:r>
      <w:r w:rsidRPr="00C129CC">
        <w:rPr>
          <w:color w:val="000000"/>
          <w:sz w:val="24"/>
          <w:szCs w:val="24"/>
          <w:shd w:val="clear" w:color="auto" w:fill="FFFFFF"/>
        </w:rPr>
        <w:t xml:space="preserve">irst aid. </w:t>
      </w:r>
    </w:p>
    <w:p w14:paraId="7E1649F2" w14:textId="4E934827" w:rsidR="00E35B26" w:rsidRDefault="00E35B26" w:rsidP="003B0600">
      <w:pPr>
        <w:pStyle w:val="ListParagraph"/>
        <w:widowControl/>
        <w:numPr>
          <w:ilvl w:val="0"/>
          <w:numId w:val="8"/>
        </w:numPr>
        <w:shd w:val="clear" w:color="auto" w:fill="FFFFFF"/>
        <w:autoSpaceDE/>
        <w:autoSpaceDN/>
        <w:ind w:left="720"/>
        <w:rPr>
          <w:rFonts w:eastAsia="Times New Roman"/>
          <w:color w:val="000000"/>
          <w:sz w:val="24"/>
          <w:szCs w:val="24"/>
        </w:rPr>
      </w:pPr>
      <w:r w:rsidRPr="00C129CC">
        <w:rPr>
          <w:rFonts w:eastAsia="Times New Roman"/>
          <w:color w:val="000000"/>
          <w:sz w:val="24"/>
          <w:szCs w:val="24"/>
        </w:rPr>
        <w:t xml:space="preserve">The contents of sharps containers </w:t>
      </w:r>
      <w:r w:rsidR="00C129CC">
        <w:rPr>
          <w:rFonts w:eastAsia="Times New Roman"/>
          <w:color w:val="000000"/>
          <w:sz w:val="24"/>
          <w:szCs w:val="24"/>
        </w:rPr>
        <w:t>will</w:t>
      </w:r>
      <w:r w:rsidRPr="00C129CC">
        <w:rPr>
          <w:rFonts w:eastAsia="Times New Roman"/>
          <w:color w:val="000000"/>
          <w:sz w:val="24"/>
          <w:szCs w:val="24"/>
        </w:rPr>
        <w:t xml:space="preserve"> not be accessed unless properly reprocessed or decontaminated.</w:t>
      </w:r>
      <w:r w:rsidR="00141E3B" w:rsidRPr="00C129CC">
        <w:rPr>
          <w:rFonts w:eastAsia="Times New Roman"/>
          <w:color w:val="000000"/>
          <w:sz w:val="24"/>
          <w:szCs w:val="24"/>
        </w:rPr>
        <w:t xml:space="preserve"> S</w:t>
      </w:r>
      <w:r w:rsidRPr="00C129CC">
        <w:rPr>
          <w:rFonts w:eastAsia="Times New Roman"/>
          <w:color w:val="000000"/>
          <w:sz w:val="24"/>
          <w:szCs w:val="24"/>
        </w:rPr>
        <w:t>harps</w:t>
      </w:r>
      <w:r w:rsidR="00C52393">
        <w:rPr>
          <w:rFonts w:eastAsia="Times New Roman"/>
          <w:color w:val="000000"/>
          <w:sz w:val="24"/>
          <w:szCs w:val="24"/>
        </w:rPr>
        <w:t xml:space="preserve"> </w:t>
      </w:r>
      <w:r w:rsidRPr="00C129CC">
        <w:rPr>
          <w:rFonts w:eastAsia="Times New Roman"/>
          <w:color w:val="000000"/>
          <w:sz w:val="24"/>
          <w:szCs w:val="24"/>
        </w:rPr>
        <w:t xml:space="preserve">containers </w:t>
      </w:r>
      <w:r w:rsidR="00141E3B" w:rsidRPr="00C129CC">
        <w:rPr>
          <w:rFonts w:eastAsia="Times New Roman"/>
          <w:color w:val="000000"/>
          <w:sz w:val="24"/>
          <w:szCs w:val="24"/>
        </w:rPr>
        <w:t>wi</w:t>
      </w:r>
      <w:r w:rsidRPr="00C129CC">
        <w:rPr>
          <w:rFonts w:eastAsia="Times New Roman"/>
          <w:color w:val="000000"/>
          <w:sz w:val="24"/>
          <w:szCs w:val="24"/>
        </w:rPr>
        <w:t xml:space="preserve">ll not be opened, emptied, or cleaned manually or in any other manner </w:t>
      </w:r>
      <w:r w:rsidR="00141E3B" w:rsidRPr="00C129CC">
        <w:rPr>
          <w:rFonts w:eastAsia="Times New Roman"/>
          <w:color w:val="000000"/>
          <w:sz w:val="24"/>
          <w:szCs w:val="24"/>
        </w:rPr>
        <w:t>that</w:t>
      </w:r>
      <w:r w:rsidRPr="00C129CC">
        <w:rPr>
          <w:rFonts w:eastAsia="Times New Roman"/>
          <w:color w:val="000000"/>
          <w:sz w:val="24"/>
          <w:szCs w:val="24"/>
        </w:rPr>
        <w:t xml:space="preserve"> would expose employees to the risk of sharps injury.</w:t>
      </w:r>
    </w:p>
    <w:p w14:paraId="09924298" w14:textId="081E76E6" w:rsidR="004B0D7F" w:rsidRPr="002674FC" w:rsidRDefault="004B0D7F" w:rsidP="003B0600">
      <w:pPr>
        <w:pStyle w:val="ListParagraph"/>
        <w:widowControl/>
        <w:numPr>
          <w:ilvl w:val="0"/>
          <w:numId w:val="8"/>
        </w:numPr>
        <w:shd w:val="clear" w:color="auto" w:fill="FFFFFF"/>
        <w:autoSpaceDE/>
        <w:autoSpaceDN/>
        <w:ind w:left="720"/>
        <w:rPr>
          <w:rFonts w:eastAsia="Times New Roman"/>
          <w:color w:val="000000"/>
          <w:sz w:val="24"/>
          <w:szCs w:val="24"/>
        </w:rPr>
      </w:pPr>
      <w:r w:rsidRPr="002674FC">
        <w:rPr>
          <w:color w:val="000000"/>
          <w:sz w:val="24"/>
          <w:szCs w:val="24"/>
          <w:shd w:val="clear" w:color="auto" w:fill="FFFFFF"/>
        </w:rPr>
        <w:t xml:space="preserve">Non-sharps waste will be placed in </w:t>
      </w:r>
      <w:r w:rsidR="00B751FA">
        <w:rPr>
          <w:color w:val="000000"/>
          <w:sz w:val="24"/>
          <w:szCs w:val="24"/>
          <w:shd w:val="clear" w:color="auto" w:fill="FFFFFF"/>
        </w:rPr>
        <w:t xml:space="preserve">non-sharps </w:t>
      </w:r>
      <w:r w:rsidRPr="002674FC">
        <w:rPr>
          <w:color w:val="000000"/>
          <w:sz w:val="24"/>
          <w:szCs w:val="24"/>
          <w:shd w:val="clear" w:color="auto" w:fill="FFFFFF"/>
        </w:rPr>
        <w:t xml:space="preserve">containers meeting the requirements of T8CCR section 5193(d)(3)(E)(3). </w:t>
      </w:r>
    </w:p>
    <w:p w14:paraId="64EDF0D6" w14:textId="77777777" w:rsidR="00900B0E" w:rsidRDefault="00900B0E" w:rsidP="00900B0E">
      <w:pPr>
        <w:widowControl/>
        <w:shd w:val="clear" w:color="auto" w:fill="FFFFFF"/>
        <w:autoSpaceDE/>
        <w:autoSpaceDN/>
        <w:ind w:left="790"/>
        <w:rPr>
          <w:color w:val="000000"/>
          <w:sz w:val="24"/>
          <w:szCs w:val="24"/>
          <w:shd w:val="clear" w:color="auto" w:fill="FFFFFF"/>
        </w:rPr>
      </w:pPr>
    </w:p>
    <w:p w14:paraId="636D541C" w14:textId="718D7F4A" w:rsidR="00900B0E" w:rsidRPr="00900B0E" w:rsidRDefault="00AA560B" w:rsidP="00900B0E">
      <w:pPr>
        <w:widowControl/>
        <w:shd w:val="clear" w:color="auto" w:fill="FFFFFF"/>
        <w:autoSpaceDE/>
        <w:autoSpaceDN/>
        <w:ind w:left="360"/>
        <w:rPr>
          <w:rFonts w:eastAsia="Times New Roman"/>
          <w:color w:val="000000"/>
          <w:sz w:val="24"/>
          <w:szCs w:val="24"/>
        </w:rPr>
      </w:pPr>
      <w:r w:rsidRPr="00900B0E">
        <w:rPr>
          <w:color w:val="000000"/>
          <w:sz w:val="24"/>
          <w:szCs w:val="24"/>
          <w:shd w:val="clear" w:color="auto" w:fill="FFFFFF"/>
        </w:rPr>
        <w:t xml:space="preserve">Handling, storage, </w:t>
      </w:r>
      <w:r w:rsidR="00C129CC" w:rsidRPr="00900B0E">
        <w:rPr>
          <w:color w:val="000000"/>
          <w:sz w:val="24"/>
          <w:szCs w:val="24"/>
          <w:shd w:val="clear" w:color="auto" w:fill="FFFFFF"/>
        </w:rPr>
        <w:t>treatment,</w:t>
      </w:r>
      <w:r w:rsidRPr="00900B0E">
        <w:rPr>
          <w:color w:val="000000"/>
          <w:sz w:val="24"/>
          <w:szCs w:val="24"/>
          <w:shd w:val="clear" w:color="auto" w:fill="FFFFFF"/>
        </w:rPr>
        <w:t xml:space="preserve"> and disposal of all regulated waste will be in accordance with Health and Safety Code Chapter 6.1, Sections 117600 through 118360, and other applicable regulations of the United States, the State, and political subdivisions of the State.</w:t>
      </w:r>
      <w:r w:rsidR="00900B0E" w:rsidRPr="00900B0E">
        <w:rPr>
          <w:b/>
          <w:bCs/>
          <w:color w:val="000000"/>
          <w:sz w:val="24"/>
          <w:szCs w:val="24"/>
          <w:shd w:val="clear" w:color="auto" w:fill="FFFFFF"/>
        </w:rPr>
        <w:t xml:space="preserve"> </w:t>
      </w:r>
      <w:r w:rsidR="00900B0E" w:rsidRPr="00900B0E">
        <w:rPr>
          <w:rFonts w:eastAsia="Times New Roman"/>
          <w:color w:val="000000"/>
          <w:sz w:val="24"/>
          <w:szCs w:val="24"/>
        </w:rPr>
        <w:t xml:space="preserve">Disposal of sharps and non-sharps containers will </w:t>
      </w:r>
      <w:r w:rsidR="001F525E">
        <w:rPr>
          <w:rFonts w:eastAsia="Times New Roman"/>
          <w:color w:val="000000"/>
          <w:sz w:val="24"/>
          <w:szCs w:val="24"/>
        </w:rPr>
        <w:t>follow</w:t>
      </w:r>
      <w:r w:rsidR="00900B0E" w:rsidRPr="00900B0E">
        <w:rPr>
          <w:rFonts w:eastAsia="Times New Roman"/>
          <w:color w:val="000000"/>
          <w:sz w:val="24"/>
          <w:szCs w:val="24"/>
        </w:rPr>
        <w:t xml:space="preserve"> T8CCR section 5193(d)(3)(E)</w:t>
      </w:r>
      <w:r w:rsidR="0097471F">
        <w:rPr>
          <w:rFonts w:eastAsia="Times New Roman"/>
          <w:color w:val="000000"/>
          <w:sz w:val="24"/>
          <w:szCs w:val="24"/>
        </w:rPr>
        <w:t xml:space="preserve"> </w:t>
      </w:r>
      <w:r w:rsidR="00900B0E" w:rsidRPr="00900B0E">
        <w:rPr>
          <w:rFonts w:eastAsia="Times New Roman"/>
          <w:color w:val="000000"/>
          <w:sz w:val="24"/>
          <w:szCs w:val="24"/>
        </w:rPr>
        <w:t xml:space="preserve">requirements. </w:t>
      </w:r>
    </w:p>
    <w:p w14:paraId="201DE939" w14:textId="263BAF0E" w:rsidR="00C900AC" w:rsidRPr="002446C3" w:rsidRDefault="00C900AC" w:rsidP="007A596D">
      <w:pPr>
        <w:pStyle w:val="Heading2"/>
        <w:ind w:left="0"/>
      </w:pPr>
      <w:r w:rsidRPr="002446C3">
        <w:t>Vaccination</w:t>
      </w:r>
      <w:r w:rsidR="00F50C89">
        <w:t xml:space="preserve"> </w:t>
      </w:r>
      <w:r w:rsidR="004234FA">
        <w:t>and Post Exposure Evaluation and Follow-up</w:t>
      </w:r>
    </w:p>
    <w:p w14:paraId="235AB1C5" w14:textId="05B1E858" w:rsidR="004234FA" w:rsidRDefault="004234FA" w:rsidP="003B0600">
      <w:pPr>
        <w:shd w:val="clear" w:color="auto" w:fill="FFFFFF"/>
        <w:ind w:left="360"/>
        <w:rPr>
          <w:rFonts w:eastAsia="Times New Roman"/>
          <w:color w:val="000000"/>
          <w:sz w:val="24"/>
          <w:szCs w:val="24"/>
        </w:rPr>
      </w:pPr>
      <w:r>
        <w:rPr>
          <w:color w:val="000000"/>
          <w:sz w:val="24"/>
          <w:szCs w:val="24"/>
          <w:shd w:val="clear" w:color="auto" w:fill="FFFFFF"/>
        </w:rPr>
        <w:t>All medical evaluations</w:t>
      </w:r>
      <w:r w:rsidR="00900B0E">
        <w:rPr>
          <w:color w:val="000000"/>
          <w:sz w:val="24"/>
          <w:szCs w:val="24"/>
          <w:shd w:val="clear" w:color="auto" w:fill="FFFFFF"/>
        </w:rPr>
        <w:t>,</w:t>
      </w:r>
      <w:r>
        <w:rPr>
          <w:color w:val="000000"/>
          <w:sz w:val="24"/>
          <w:szCs w:val="24"/>
          <w:shd w:val="clear" w:color="auto" w:fill="FFFFFF"/>
        </w:rPr>
        <w:t xml:space="preserve"> procedures,</w:t>
      </w:r>
      <w:r w:rsidR="003B1E3C">
        <w:rPr>
          <w:color w:val="000000"/>
          <w:sz w:val="24"/>
          <w:szCs w:val="24"/>
          <w:shd w:val="clear" w:color="auto" w:fill="FFFFFF"/>
        </w:rPr>
        <w:t xml:space="preserve"> </w:t>
      </w:r>
      <w:r>
        <w:rPr>
          <w:color w:val="000000"/>
          <w:sz w:val="24"/>
          <w:szCs w:val="24"/>
          <w:shd w:val="clear" w:color="auto" w:fill="FFFFFF"/>
        </w:rPr>
        <w:t xml:space="preserve">hepatitis B vaccinations, </w:t>
      </w:r>
      <w:r w:rsidR="003B1E3C">
        <w:rPr>
          <w:color w:val="000000"/>
          <w:sz w:val="24"/>
          <w:szCs w:val="24"/>
          <w:shd w:val="clear" w:color="auto" w:fill="FFFFFF"/>
        </w:rPr>
        <w:t>and prophylaxis are</w:t>
      </w:r>
      <w:r w:rsidRPr="004234FA">
        <w:rPr>
          <w:rFonts w:eastAsia="Times New Roman"/>
          <w:color w:val="000000"/>
          <w:sz w:val="24"/>
          <w:szCs w:val="24"/>
        </w:rPr>
        <w:t>:</w:t>
      </w:r>
    </w:p>
    <w:p w14:paraId="6962A43C" w14:textId="77777777" w:rsidR="004234FA" w:rsidRPr="004234FA" w:rsidRDefault="004234FA" w:rsidP="004234FA">
      <w:pPr>
        <w:shd w:val="clear" w:color="auto" w:fill="FFFFFF"/>
        <w:rPr>
          <w:rFonts w:eastAsia="Times New Roman"/>
          <w:color w:val="000000"/>
          <w:sz w:val="24"/>
          <w:szCs w:val="24"/>
        </w:rPr>
      </w:pPr>
    </w:p>
    <w:p w14:paraId="0843918E" w14:textId="77777777" w:rsidR="004234FA" w:rsidRPr="004234FA" w:rsidRDefault="004234FA" w:rsidP="003B0600">
      <w:pPr>
        <w:pStyle w:val="ListParagraph"/>
        <w:widowControl/>
        <w:numPr>
          <w:ilvl w:val="0"/>
          <w:numId w:val="7"/>
        </w:numPr>
        <w:shd w:val="clear" w:color="auto" w:fill="FFFFFF"/>
        <w:autoSpaceDE/>
        <w:autoSpaceDN/>
        <w:rPr>
          <w:rFonts w:eastAsia="Times New Roman"/>
          <w:color w:val="000000"/>
          <w:sz w:val="24"/>
          <w:szCs w:val="24"/>
        </w:rPr>
      </w:pPr>
      <w:r w:rsidRPr="004234FA">
        <w:rPr>
          <w:rFonts w:eastAsia="Times New Roman"/>
          <w:color w:val="000000"/>
          <w:sz w:val="24"/>
          <w:szCs w:val="24"/>
        </w:rPr>
        <w:t>Made available at no cost to the employee</w:t>
      </w:r>
      <w:r>
        <w:rPr>
          <w:rFonts w:eastAsia="Times New Roman"/>
          <w:color w:val="000000"/>
          <w:sz w:val="24"/>
          <w:szCs w:val="24"/>
        </w:rPr>
        <w:t>.</w:t>
      </w:r>
    </w:p>
    <w:p w14:paraId="23339C73" w14:textId="77777777" w:rsidR="004234FA" w:rsidRPr="004234FA" w:rsidRDefault="004234FA" w:rsidP="003B0600">
      <w:pPr>
        <w:pStyle w:val="ListParagraph"/>
        <w:widowControl/>
        <w:numPr>
          <w:ilvl w:val="0"/>
          <w:numId w:val="7"/>
        </w:numPr>
        <w:shd w:val="clear" w:color="auto" w:fill="FFFFFF"/>
        <w:autoSpaceDE/>
        <w:autoSpaceDN/>
        <w:rPr>
          <w:rFonts w:eastAsia="Times New Roman"/>
          <w:color w:val="000000"/>
          <w:sz w:val="24"/>
          <w:szCs w:val="24"/>
        </w:rPr>
      </w:pPr>
      <w:r w:rsidRPr="004234FA">
        <w:rPr>
          <w:rFonts w:eastAsia="Times New Roman"/>
          <w:color w:val="000000"/>
          <w:sz w:val="24"/>
          <w:szCs w:val="24"/>
        </w:rPr>
        <w:t>Made available to the employee at a reasonable time and place</w:t>
      </w:r>
      <w:r>
        <w:rPr>
          <w:rFonts w:eastAsia="Times New Roman"/>
          <w:color w:val="000000"/>
          <w:sz w:val="24"/>
          <w:szCs w:val="24"/>
        </w:rPr>
        <w:t>.</w:t>
      </w:r>
    </w:p>
    <w:p w14:paraId="0E05B389" w14:textId="61C97325" w:rsidR="004234FA" w:rsidRPr="005B45BC" w:rsidRDefault="004234FA" w:rsidP="003B0600">
      <w:pPr>
        <w:pStyle w:val="ListParagraph"/>
        <w:widowControl/>
        <w:numPr>
          <w:ilvl w:val="0"/>
          <w:numId w:val="7"/>
        </w:numPr>
        <w:shd w:val="clear" w:color="auto" w:fill="FFFFFF"/>
        <w:autoSpaceDE/>
        <w:autoSpaceDN/>
        <w:rPr>
          <w:rFonts w:eastAsia="Times New Roman"/>
          <w:color w:val="000000"/>
          <w:sz w:val="24"/>
          <w:szCs w:val="24"/>
        </w:rPr>
      </w:pPr>
      <w:r w:rsidRPr="005B45BC">
        <w:rPr>
          <w:rFonts w:eastAsia="Times New Roman"/>
          <w:color w:val="000000"/>
          <w:sz w:val="24"/>
          <w:szCs w:val="24"/>
        </w:rPr>
        <w:t xml:space="preserve">Performed by or under the supervision of a licensed physician or </w:t>
      </w:r>
      <w:r w:rsidR="00CE43DE" w:rsidRPr="005B45BC">
        <w:rPr>
          <w:rFonts w:eastAsia="Times New Roman"/>
          <w:color w:val="000000"/>
          <w:sz w:val="24"/>
          <w:szCs w:val="24"/>
        </w:rPr>
        <w:t>other</w:t>
      </w:r>
      <w:r w:rsidRPr="005B45BC">
        <w:rPr>
          <w:rFonts w:eastAsia="Times New Roman"/>
          <w:color w:val="000000"/>
          <w:sz w:val="24"/>
          <w:szCs w:val="24"/>
        </w:rPr>
        <w:t xml:space="preserve"> licensed healthcare professional.</w:t>
      </w:r>
    </w:p>
    <w:p w14:paraId="0BC53463" w14:textId="5A09C65E" w:rsidR="004234FA" w:rsidRPr="004234FA" w:rsidRDefault="004234FA" w:rsidP="003B0600">
      <w:pPr>
        <w:pStyle w:val="ListParagraph"/>
        <w:widowControl/>
        <w:numPr>
          <w:ilvl w:val="0"/>
          <w:numId w:val="7"/>
        </w:numPr>
        <w:shd w:val="clear" w:color="auto" w:fill="FFFFFF"/>
        <w:autoSpaceDE/>
        <w:autoSpaceDN/>
        <w:rPr>
          <w:rFonts w:eastAsia="Times New Roman"/>
          <w:color w:val="000000"/>
          <w:sz w:val="24"/>
          <w:szCs w:val="24"/>
        </w:rPr>
      </w:pPr>
      <w:r w:rsidRPr="005B45BC">
        <w:rPr>
          <w:rFonts w:eastAsia="Times New Roman"/>
          <w:color w:val="000000"/>
          <w:sz w:val="24"/>
          <w:szCs w:val="24"/>
        </w:rPr>
        <w:t xml:space="preserve">Provided according to </w:t>
      </w:r>
      <w:r w:rsidR="00BC6817" w:rsidRPr="005B45BC">
        <w:rPr>
          <w:rFonts w:eastAsia="Times New Roman"/>
          <w:color w:val="000000"/>
          <w:sz w:val="24"/>
          <w:szCs w:val="24"/>
        </w:rPr>
        <w:t xml:space="preserve">current </w:t>
      </w:r>
      <w:r w:rsidRPr="005B45BC">
        <w:rPr>
          <w:rFonts w:eastAsia="Times New Roman"/>
          <w:color w:val="000000"/>
          <w:sz w:val="24"/>
          <w:szCs w:val="24"/>
        </w:rPr>
        <w:t xml:space="preserve">recommendations of the U.S. Public Health </w:t>
      </w:r>
      <w:r w:rsidRPr="000C4208">
        <w:rPr>
          <w:rFonts w:eastAsia="Times New Roman"/>
          <w:color w:val="000000"/>
          <w:sz w:val="24"/>
          <w:szCs w:val="24"/>
        </w:rPr>
        <w:t>Service</w:t>
      </w:r>
      <w:r w:rsidRPr="004234FA">
        <w:rPr>
          <w:rFonts w:eastAsia="Times New Roman"/>
          <w:color w:val="000000"/>
          <w:sz w:val="24"/>
          <w:szCs w:val="24"/>
        </w:rPr>
        <w:t>.</w:t>
      </w:r>
    </w:p>
    <w:p w14:paraId="18161CC7" w14:textId="77777777" w:rsidR="004234FA" w:rsidRDefault="004234FA" w:rsidP="001D6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3C2994D2" w14:textId="763FB68F" w:rsidR="003B1E3C" w:rsidRDefault="003B1E3C" w:rsidP="003B1E3C">
      <w:pPr>
        <w:pStyle w:val="Heading4"/>
        <w:ind w:left="360"/>
      </w:pPr>
      <w:r>
        <w:t xml:space="preserve">Hepatitis B </w:t>
      </w:r>
      <w:r w:rsidR="001441DF">
        <w:t>V</w:t>
      </w:r>
      <w:r>
        <w:t>accination</w:t>
      </w:r>
      <w:r w:rsidR="00DD32BA">
        <w:t xml:space="preserve"> </w:t>
      </w:r>
      <w:r w:rsidR="00DD32BA" w:rsidRPr="00DD32BA">
        <w:rPr>
          <w:rStyle w:val="BodyTextChar"/>
          <w:color w:val="C00000"/>
        </w:rPr>
        <w:t xml:space="preserve">[Select options </w:t>
      </w:r>
      <w:r w:rsidR="00DD32BA">
        <w:rPr>
          <w:rStyle w:val="BodyTextChar"/>
          <w:color w:val="C00000"/>
        </w:rPr>
        <w:t>(A)</w:t>
      </w:r>
      <w:r w:rsidR="00DD32BA" w:rsidRPr="00DD32BA">
        <w:rPr>
          <w:rStyle w:val="BodyTextChar"/>
          <w:color w:val="C00000"/>
        </w:rPr>
        <w:t xml:space="preserve"> or </w:t>
      </w:r>
      <w:r w:rsidR="00DD32BA">
        <w:rPr>
          <w:rStyle w:val="BodyTextChar"/>
          <w:color w:val="C00000"/>
        </w:rPr>
        <w:t>(B)</w:t>
      </w:r>
      <w:r w:rsidR="00DD32BA" w:rsidRPr="00DD32BA">
        <w:rPr>
          <w:rStyle w:val="BodyTextChar"/>
          <w:color w:val="C00000"/>
        </w:rPr>
        <w:t>, depending on whether the</w:t>
      </w:r>
      <w:r w:rsidR="00FD42AB">
        <w:rPr>
          <w:rStyle w:val="BodyTextChar"/>
          <w:color w:val="C00000"/>
        </w:rPr>
        <w:t xml:space="preserve"> </w:t>
      </w:r>
      <w:r w:rsidR="00E96AD8">
        <w:rPr>
          <w:rStyle w:val="BodyTextChar"/>
          <w:color w:val="C00000"/>
        </w:rPr>
        <w:t xml:space="preserve">company </w:t>
      </w:r>
      <w:r w:rsidR="00FD42AB">
        <w:rPr>
          <w:rStyle w:val="BodyTextChar"/>
          <w:color w:val="C00000"/>
        </w:rPr>
        <w:t xml:space="preserve">elects to </w:t>
      </w:r>
      <w:r w:rsidR="005B45BC">
        <w:rPr>
          <w:rStyle w:val="BodyTextChar"/>
          <w:color w:val="C00000"/>
        </w:rPr>
        <w:t xml:space="preserve">offer </w:t>
      </w:r>
      <w:r w:rsidR="004F19DC">
        <w:rPr>
          <w:rStyle w:val="BodyTextChar"/>
          <w:color w:val="C00000"/>
        </w:rPr>
        <w:t xml:space="preserve">collateral duty </w:t>
      </w:r>
      <w:r w:rsidR="0066648F">
        <w:rPr>
          <w:rStyle w:val="BodyTextChar"/>
          <w:color w:val="C00000"/>
        </w:rPr>
        <w:t>first aid providers the</w:t>
      </w:r>
      <w:r w:rsidR="00DD32BA" w:rsidRPr="00DD32BA">
        <w:rPr>
          <w:rStyle w:val="BodyTextChar"/>
          <w:color w:val="C00000"/>
        </w:rPr>
        <w:t xml:space="preserve"> hepatitis B vaccination </w:t>
      </w:r>
      <w:r w:rsidR="00DD32BA" w:rsidRPr="00821E73">
        <w:rPr>
          <w:rStyle w:val="BodyTextChar"/>
          <w:color w:val="C00000"/>
        </w:rPr>
        <w:t>before initial assignment</w:t>
      </w:r>
      <w:r w:rsidR="00472EFB" w:rsidRPr="00821E73">
        <w:rPr>
          <w:rStyle w:val="BodyTextChar"/>
          <w:color w:val="C00000"/>
        </w:rPr>
        <w:t>.</w:t>
      </w:r>
      <w:r w:rsidR="00DD32BA" w:rsidRPr="00821E73">
        <w:rPr>
          <w:rStyle w:val="BodyTextChar"/>
          <w:color w:val="C00000"/>
        </w:rPr>
        <w:t>]</w:t>
      </w:r>
    </w:p>
    <w:p w14:paraId="1D116C9C" w14:textId="77777777" w:rsidR="00472EFB" w:rsidRDefault="00472EFB" w:rsidP="00E84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b/>
          <w:bCs/>
          <w:color w:val="C00000"/>
          <w:sz w:val="24"/>
          <w:szCs w:val="24"/>
        </w:rPr>
      </w:pPr>
    </w:p>
    <w:p w14:paraId="5BE34032" w14:textId="3C09417B" w:rsidR="001D6901" w:rsidRPr="00E84708" w:rsidRDefault="00B85292" w:rsidP="00E84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sz w:val="24"/>
          <w:szCs w:val="24"/>
        </w:rPr>
      </w:pPr>
      <w:r>
        <w:rPr>
          <w:b/>
          <w:bCs/>
          <w:color w:val="C00000"/>
          <w:sz w:val="24"/>
          <w:szCs w:val="24"/>
        </w:rPr>
        <w:t>[</w:t>
      </w:r>
      <w:r w:rsidR="00614BB8">
        <w:rPr>
          <w:b/>
          <w:bCs/>
          <w:color w:val="C00000"/>
          <w:sz w:val="24"/>
          <w:szCs w:val="24"/>
        </w:rPr>
        <w:t xml:space="preserve">Option </w:t>
      </w:r>
      <w:r w:rsidR="00E84708" w:rsidRPr="00F308DF">
        <w:rPr>
          <w:b/>
          <w:bCs/>
          <w:color w:val="C00000"/>
          <w:sz w:val="24"/>
          <w:szCs w:val="24"/>
        </w:rPr>
        <w:t>A</w:t>
      </w:r>
      <w:r>
        <w:rPr>
          <w:b/>
          <w:bCs/>
          <w:color w:val="C00000"/>
          <w:sz w:val="24"/>
          <w:szCs w:val="24"/>
        </w:rPr>
        <w:t xml:space="preserve">: </w:t>
      </w:r>
      <w:r w:rsidR="00E11EF0" w:rsidRPr="00E84708">
        <w:rPr>
          <w:b/>
          <w:bCs/>
          <w:color w:val="C00000"/>
          <w:sz w:val="24"/>
          <w:szCs w:val="24"/>
        </w:rPr>
        <w:t xml:space="preserve">Name of </w:t>
      </w:r>
      <w:r w:rsidR="00443824">
        <w:rPr>
          <w:b/>
          <w:bCs/>
          <w:color w:val="C00000"/>
          <w:sz w:val="24"/>
          <w:szCs w:val="24"/>
        </w:rPr>
        <w:t>District/COE</w:t>
      </w:r>
      <w:r w:rsidR="00E11EF0" w:rsidRPr="00E84708">
        <w:rPr>
          <w:b/>
          <w:bCs/>
          <w:color w:val="C00000"/>
          <w:sz w:val="24"/>
          <w:szCs w:val="24"/>
        </w:rPr>
        <w:t xml:space="preserve"> or workplace]</w:t>
      </w:r>
      <w:r w:rsidR="00E11EF0" w:rsidRPr="00E84708">
        <w:rPr>
          <w:sz w:val="24"/>
          <w:szCs w:val="24"/>
        </w:rPr>
        <w:t xml:space="preserve"> has elected to offer first aid providers the hepatitis B </w:t>
      </w:r>
      <w:r w:rsidR="0098634E">
        <w:rPr>
          <w:sz w:val="24"/>
          <w:szCs w:val="24"/>
        </w:rPr>
        <w:t>vaccinatio</w:t>
      </w:r>
      <w:r w:rsidR="00CB5508">
        <w:rPr>
          <w:sz w:val="24"/>
          <w:szCs w:val="24"/>
        </w:rPr>
        <w:t>n</w:t>
      </w:r>
      <w:r w:rsidR="0098634E" w:rsidRPr="00E84708">
        <w:rPr>
          <w:sz w:val="24"/>
          <w:szCs w:val="24"/>
        </w:rPr>
        <w:t xml:space="preserve"> </w:t>
      </w:r>
      <w:r w:rsidR="00E11EF0" w:rsidRPr="00E84708">
        <w:rPr>
          <w:sz w:val="24"/>
          <w:szCs w:val="24"/>
        </w:rPr>
        <w:t>within 10 days of their initial assignment</w:t>
      </w:r>
      <w:r w:rsidR="00DD32BA" w:rsidRPr="00E84708">
        <w:rPr>
          <w:sz w:val="24"/>
          <w:szCs w:val="24"/>
        </w:rPr>
        <w:t xml:space="preserve">. This will be done </w:t>
      </w:r>
      <w:r w:rsidR="00C900AC" w:rsidRPr="00E84708">
        <w:rPr>
          <w:sz w:val="24"/>
          <w:szCs w:val="24"/>
        </w:rPr>
        <w:t xml:space="preserve">after the </w:t>
      </w:r>
      <w:r w:rsidR="003B1E3C" w:rsidRPr="00E84708">
        <w:rPr>
          <w:sz w:val="24"/>
          <w:szCs w:val="24"/>
        </w:rPr>
        <w:t xml:space="preserve">first aid provider </w:t>
      </w:r>
      <w:r w:rsidR="00C900AC" w:rsidRPr="00E84708">
        <w:rPr>
          <w:sz w:val="24"/>
          <w:szCs w:val="24"/>
        </w:rPr>
        <w:t>has received the required training addressing the safety, benefits, efficacy, method of administration and availability of the vaccine</w:t>
      </w:r>
      <w:r w:rsidR="00DD32BA" w:rsidRPr="00E84708">
        <w:rPr>
          <w:sz w:val="24"/>
          <w:szCs w:val="24"/>
        </w:rPr>
        <w:t xml:space="preserve">, </w:t>
      </w:r>
      <w:r w:rsidR="00C900AC" w:rsidRPr="00E84708">
        <w:rPr>
          <w:sz w:val="24"/>
          <w:szCs w:val="24"/>
        </w:rPr>
        <w:t>unless</w:t>
      </w:r>
      <w:r w:rsidR="001D6901" w:rsidRPr="00E84708">
        <w:rPr>
          <w:sz w:val="24"/>
          <w:szCs w:val="24"/>
        </w:rPr>
        <w:t xml:space="preserve"> one of the following applies:</w:t>
      </w:r>
    </w:p>
    <w:p w14:paraId="4643765E" w14:textId="77777777" w:rsidR="001D6901" w:rsidRDefault="001D6901" w:rsidP="001D6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35AE7F4E" w14:textId="53712C62" w:rsidR="001D6901" w:rsidRPr="001D6901" w:rsidRDefault="001D6901" w:rsidP="003B06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080"/>
        <w:rPr>
          <w:sz w:val="24"/>
          <w:szCs w:val="24"/>
        </w:rPr>
      </w:pPr>
      <w:r w:rsidRPr="001D6901">
        <w:rPr>
          <w:sz w:val="24"/>
          <w:szCs w:val="24"/>
        </w:rPr>
        <w:t>T</w:t>
      </w:r>
      <w:r w:rsidR="00C900AC" w:rsidRPr="001D6901">
        <w:rPr>
          <w:sz w:val="24"/>
          <w:szCs w:val="24"/>
        </w:rPr>
        <w:t xml:space="preserve">he employee has previously received the complete </w:t>
      </w:r>
      <w:r w:rsidR="003B1E3C">
        <w:rPr>
          <w:sz w:val="24"/>
          <w:szCs w:val="24"/>
        </w:rPr>
        <w:t>h</w:t>
      </w:r>
      <w:r w:rsidR="00C900AC" w:rsidRPr="001D6901">
        <w:rPr>
          <w:sz w:val="24"/>
          <w:szCs w:val="24"/>
        </w:rPr>
        <w:t>epatitis B vaccination series</w:t>
      </w:r>
      <w:r w:rsidRPr="001D6901">
        <w:rPr>
          <w:sz w:val="24"/>
          <w:szCs w:val="24"/>
        </w:rPr>
        <w:t>.</w:t>
      </w:r>
    </w:p>
    <w:p w14:paraId="262740F8" w14:textId="4AF42CA1" w:rsidR="001D6901" w:rsidRPr="001D6901" w:rsidRDefault="001D6901" w:rsidP="003B06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080"/>
        <w:rPr>
          <w:sz w:val="24"/>
          <w:szCs w:val="24"/>
        </w:rPr>
      </w:pPr>
      <w:r w:rsidRPr="001D6901">
        <w:rPr>
          <w:sz w:val="24"/>
          <w:szCs w:val="24"/>
        </w:rPr>
        <w:t>A</w:t>
      </w:r>
      <w:r w:rsidR="00C900AC" w:rsidRPr="001D6901">
        <w:rPr>
          <w:sz w:val="24"/>
          <w:szCs w:val="24"/>
        </w:rPr>
        <w:t>ntibody testing shows the employee to be immune</w:t>
      </w:r>
      <w:r w:rsidRPr="001D6901">
        <w:rPr>
          <w:sz w:val="24"/>
          <w:szCs w:val="24"/>
        </w:rPr>
        <w:t>.</w:t>
      </w:r>
    </w:p>
    <w:p w14:paraId="42A37228" w14:textId="21BEA08E" w:rsidR="00C900AC" w:rsidRPr="001D6901" w:rsidRDefault="001D6901" w:rsidP="003B06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080"/>
        <w:rPr>
          <w:sz w:val="24"/>
          <w:szCs w:val="24"/>
        </w:rPr>
      </w:pPr>
      <w:r w:rsidRPr="001D6901">
        <w:rPr>
          <w:sz w:val="24"/>
          <w:szCs w:val="24"/>
        </w:rPr>
        <w:t>T</w:t>
      </w:r>
      <w:r w:rsidR="00C900AC" w:rsidRPr="001D6901">
        <w:rPr>
          <w:sz w:val="24"/>
          <w:szCs w:val="24"/>
        </w:rPr>
        <w:t>he vaccine cannot be given for medical reasons.</w:t>
      </w:r>
      <w:r w:rsidR="0052484D">
        <w:rPr>
          <w:sz w:val="24"/>
          <w:szCs w:val="24"/>
        </w:rPr>
        <w:t xml:space="preserve"> </w:t>
      </w:r>
    </w:p>
    <w:p w14:paraId="135F2FF1" w14:textId="68A70A2D" w:rsidR="00C900AC" w:rsidRDefault="00C900AC" w:rsidP="001D6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4DCBFCD3" w14:textId="4D233F09" w:rsidR="00DB2A59" w:rsidRDefault="00B85292" w:rsidP="00E84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bCs/>
          <w:sz w:val="24"/>
          <w:szCs w:val="24"/>
        </w:rPr>
      </w:pPr>
      <w:r>
        <w:rPr>
          <w:b/>
          <w:bCs/>
          <w:color w:val="C00000"/>
          <w:sz w:val="24"/>
          <w:szCs w:val="24"/>
        </w:rPr>
        <w:t>[</w:t>
      </w:r>
      <w:r w:rsidR="00614BB8">
        <w:rPr>
          <w:b/>
          <w:bCs/>
          <w:color w:val="C00000"/>
          <w:sz w:val="24"/>
          <w:szCs w:val="24"/>
        </w:rPr>
        <w:t xml:space="preserve">Option </w:t>
      </w:r>
      <w:r w:rsidR="00E84708" w:rsidRPr="00F308DF">
        <w:rPr>
          <w:b/>
          <w:bCs/>
          <w:color w:val="C00000"/>
          <w:sz w:val="24"/>
          <w:szCs w:val="24"/>
        </w:rPr>
        <w:t>B</w:t>
      </w:r>
      <w:r>
        <w:rPr>
          <w:b/>
          <w:bCs/>
          <w:color w:val="C00000"/>
          <w:sz w:val="24"/>
          <w:szCs w:val="24"/>
        </w:rPr>
        <w:t xml:space="preserve">: </w:t>
      </w:r>
      <w:r w:rsidR="00DD32BA" w:rsidRPr="00E84708">
        <w:rPr>
          <w:b/>
          <w:bCs/>
          <w:color w:val="C00000"/>
          <w:sz w:val="24"/>
          <w:szCs w:val="24"/>
        </w:rPr>
        <w:t xml:space="preserve">Name of </w:t>
      </w:r>
      <w:r w:rsidR="00443824">
        <w:rPr>
          <w:b/>
          <w:bCs/>
          <w:color w:val="C00000"/>
          <w:sz w:val="24"/>
          <w:szCs w:val="24"/>
        </w:rPr>
        <w:t>District/COE</w:t>
      </w:r>
      <w:r w:rsidR="00DD32BA" w:rsidRPr="00E84708">
        <w:rPr>
          <w:b/>
          <w:bCs/>
          <w:color w:val="C00000"/>
          <w:sz w:val="24"/>
          <w:szCs w:val="24"/>
        </w:rPr>
        <w:t xml:space="preserve"> or workplace]</w:t>
      </w:r>
      <w:r w:rsidR="00DD32BA" w:rsidRPr="00E84708">
        <w:rPr>
          <w:sz w:val="24"/>
          <w:szCs w:val="24"/>
        </w:rPr>
        <w:t xml:space="preserve"> has elected to not offer first aid providers the hepatitis B vaccination before their initial assignment. </w:t>
      </w:r>
      <w:r w:rsidR="00A96116" w:rsidRPr="00E84708">
        <w:rPr>
          <w:sz w:val="24"/>
          <w:szCs w:val="24"/>
        </w:rPr>
        <w:t>Instead</w:t>
      </w:r>
      <w:r w:rsidR="00A96116">
        <w:rPr>
          <w:sz w:val="24"/>
          <w:szCs w:val="24"/>
        </w:rPr>
        <w:t>,</w:t>
      </w:r>
      <w:r w:rsidR="00A96116" w:rsidRPr="00E84708">
        <w:rPr>
          <w:sz w:val="24"/>
          <w:szCs w:val="24"/>
        </w:rPr>
        <w:t xml:space="preserve"> </w:t>
      </w:r>
      <w:r w:rsidR="002A77EF">
        <w:rPr>
          <w:sz w:val="24"/>
          <w:szCs w:val="24"/>
        </w:rPr>
        <w:t>t</w:t>
      </w:r>
      <w:r w:rsidR="00DD32BA" w:rsidRPr="00332E95">
        <w:rPr>
          <w:sz w:val="24"/>
          <w:szCs w:val="24"/>
        </w:rPr>
        <w:t>he</w:t>
      </w:r>
      <w:r w:rsidR="00DD32BA" w:rsidRPr="00E84708">
        <w:rPr>
          <w:sz w:val="24"/>
          <w:szCs w:val="24"/>
        </w:rPr>
        <w:t xml:space="preserve"> </w:t>
      </w:r>
      <w:r w:rsidR="00F308DF">
        <w:rPr>
          <w:sz w:val="24"/>
          <w:szCs w:val="24"/>
        </w:rPr>
        <w:t>f</w:t>
      </w:r>
      <w:r w:rsidR="00E84708">
        <w:rPr>
          <w:bCs/>
          <w:sz w:val="24"/>
          <w:szCs w:val="24"/>
        </w:rPr>
        <w:t xml:space="preserve">ollowing </w:t>
      </w:r>
      <w:r w:rsidR="00B73793" w:rsidRPr="002A77EF">
        <w:rPr>
          <w:bCs/>
          <w:sz w:val="24"/>
          <w:szCs w:val="24"/>
        </w:rPr>
        <w:t>conditions</w:t>
      </w:r>
      <w:r w:rsidR="00B73793">
        <w:rPr>
          <w:bCs/>
          <w:sz w:val="24"/>
          <w:szCs w:val="24"/>
        </w:rPr>
        <w:t xml:space="preserve"> and </w:t>
      </w:r>
      <w:r w:rsidR="00E84708">
        <w:rPr>
          <w:bCs/>
          <w:sz w:val="24"/>
          <w:szCs w:val="24"/>
        </w:rPr>
        <w:t xml:space="preserve">provisions </w:t>
      </w:r>
      <w:r w:rsidR="00F326E9">
        <w:rPr>
          <w:bCs/>
          <w:sz w:val="24"/>
          <w:szCs w:val="24"/>
        </w:rPr>
        <w:t>are in place</w:t>
      </w:r>
      <w:r w:rsidR="00DB2A59" w:rsidRPr="00DD32BA">
        <w:rPr>
          <w:bCs/>
          <w:sz w:val="24"/>
          <w:szCs w:val="24"/>
        </w:rPr>
        <w:t>:</w:t>
      </w:r>
    </w:p>
    <w:p w14:paraId="513D365C" w14:textId="77777777" w:rsidR="0052484D" w:rsidRPr="00DD32BA" w:rsidRDefault="0052484D" w:rsidP="00E84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bCs/>
          <w:sz w:val="24"/>
          <w:szCs w:val="24"/>
        </w:rPr>
      </w:pPr>
    </w:p>
    <w:p w14:paraId="1FFF4FF1" w14:textId="6B90BC45" w:rsidR="00B73793" w:rsidRPr="002A77EF" w:rsidRDefault="00B73793" w:rsidP="003B0600">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Cs/>
          <w:sz w:val="24"/>
          <w:szCs w:val="24"/>
        </w:rPr>
      </w:pPr>
      <w:r w:rsidRPr="002A77EF">
        <w:rPr>
          <w:bCs/>
          <w:sz w:val="24"/>
          <w:szCs w:val="24"/>
        </w:rPr>
        <w:t xml:space="preserve">The </w:t>
      </w:r>
      <w:r w:rsidR="00D874F8">
        <w:rPr>
          <w:bCs/>
          <w:sz w:val="24"/>
          <w:szCs w:val="24"/>
        </w:rPr>
        <w:t>employee</w:t>
      </w:r>
      <w:r w:rsidR="00E154AE">
        <w:rPr>
          <w:bCs/>
          <w:sz w:val="24"/>
          <w:szCs w:val="24"/>
        </w:rPr>
        <w:t xml:space="preserve">’s </w:t>
      </w:r>
      <w:r w:rsidRPr="002A77EF">
        <w:rPr>
          <w:bCs/>
          <w:sz w:val="24"/>
          <w:szCs w:val="24"/>
        </w:rPr>
        <w:t xml:space="preserve">primary job assignment is not </w:t>
      </w:r>
      <w:r w:rsidR="00E154AE">
        <w:rPr>
          <w:bCs/>
          <w:sz w:val="24"/>
          <w:szCs w:val="24"/>
        </w:rPr>
        <w:t>to provide</w:t>
      </w:r>
      <w:r w:rsidRPr="002A77EF">
        <w:rPr>
          <w:bCs/>
          <w:sz w:val="24"/>
          <w:szCs w:val="24"/>
        </w:rPr>
        <w:t xml:space="preserve"> first aid, and any first aid </w:t>
      </w:r>
      <w:r w:rsidR="00E154AE">
        <w:rPr>
          <w:bCs/>
          <w:sz w:val="24"/>
          <w:szCs w:val="24"/>
        </w:rPr>
        <w:t>provided</w:t>
      </w:r>
      <w:r w:rsidR="002A77EF">
        <w:rPr>
          <w:bCs/>
          <w:sz w:val="24"/>
          <w:szCs w:val="24"/>
        </w:rPr>
        <w:t xml:space="preserve"> or cleaning up of blood or OPIM</w:t>
      </w:r>
      <w:r w:rsidR="00E154AE" w:rsidRPr="002A77EF">
        <w:rPr>
          <w:bCs/>
          <w:sz w:val="24"/>
          <w:szCs w:val="24"/>
        </w:rPr>
        <w:t xml:space="preserve"> </w:t>
      </w:r>
      <w:r w:rsidRPr="002A77EF">
        <w:rPr>
          <w:bCs/>
          <w:sz w:val="24"/>
          <w:szCs w:val="24"/>
        </w:rPr>
        <w:t>is a collateral duty</w:t>
      </w:r>
      <w:r w:rsidR="00FD6A1A">
        <w:rPr>
          <w:bCs/>
          <w:sz w:val="24"/>
          <w:szCs w:val="24"/>
        </w:rPr>
        <w:t>,</w:t>
      </w:r>
      <w:r w:rsidRPr="002A77EF">
        <w:rPr>
          <w:bCs/>
          <w:sz w:val="24"/>
          <w:szCs w:val="24"/>
        </w:rPr>
        <w:t xml:space="preserve"> responding solely to injuries resulting from workplace incidents.</w:t>
      </w:r>
    </w:p>
    <w:p w14:paraId="6CB66755" w14:textId="27BC431B" w:rsidR="00DB2A59" w:rsidRPr="00DD32BA" w:rsidRDefault="00F308DF" w:rsidP="003B0600">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Cs/>
          <w:sz w:val="24"/>
          <w:szCs w:val="24"/>
        </w:rPr>
      </w:pPr>
      <w:r w:rsidRPr="004F5D60">
        <w:rPr>
          <w:bCs/>
          <w:sz w:val="24"/>
          <w:szCs w:val="24"/>
        </w:rPr>
        <w:t xml:space="preserve">The full </w:t>
      </w:r>
      <w:r w:rsidR="00CA7B14" w:rsidRPr="002A77EF">
        <w:rPr>
          <w:bCs/>
          <w:sz w:val="24"/>
          <w:szCs w:val="24"/>
        </w:rPr>
        <w:t>h</w:t>
      </w:r>
      <w:r w:rsidRPr="002A77EF">
        <w:rPr>
          <w:bCs/>
          <w:sz w:val="24"/>
          <w:szCs w:val="24"/>
        </w:rPr>
        <w:t>epatitis</w:t>
      </w:r>
      <w:r w:rsidRPr="004F5D60">
        <w:rPr>
          <w:bCs/>
          <w:sz w:val="24"/>
          <w:szCs w:val="24"/>
        </w:rPr>
        <w:t xml:space="preserve"> B vaccination series</w:t>
      </w:r>
      <w:r w:rsidR="000C4C4D" w:rsidRPr="004F5D60">
        <w:rPr>
          <w:bCs/>
          <w:sz w:val="24"/>
          <w:szCs w:val="24"/>
        </w:rPr>
        <w:t xml:space="preserve"> will</w:t>
      </w:r>
      <w:r w:rsidRPr="004F5D60">
        <w:rPr>
          <w:bCs/>
          <w:sz w:val="24"/>
          <w:szCs w:val="24"/>
        </w:rPr>
        <w:t xml:space="preserve"> be made available as soon as possible, </w:t>
      </w:r>
      <w:r w:rsidR="002A79EA" w:rsidRPr="004F5D60">
        <w:rPr>
          <w:bCs/>
          <w:sz w:val="24"/>
          <w:szCs w:val="24"/>
        </w:rPr>
        <w:t xml:space="preserve">but </w:t>
      </w:r>
      <w:r w:rsidR="00AF311B" w:rsidRPr="004F5D60">
        <w:rPr>
          <w:bCs/>
          <w:sz w:val="24"/>
          <w:szCs w:val="24"/>
        </w:rPr>
        <w:t xml:space="preserve">in </w:t>
      </w:r>
      <w:r w:rsidR="009C448F" w:rsidRPr="004F5D60">
        <w:rPr>
          <w:bCs/>
          <w:sz w:val="24"/>
          <w:szCs w:val="24"/>
        </w:rPr>
        <w:t>no</w:t>
      </w:r>
      <w:r w:rsidR="00AF311B" w:rsidRPr="004F5D60">
        <w:rPr>
          <w:bCs/>
          <w:sz w:val="24"/>
          <w:szCs w:val="24"/>
        </w:rPr>
        <w:t xml:space="preserve"> event </w:t>
      </w:r>
      <w:r w:rsidRPr="004F5D60">
        <w:rPr>
          <w:bCs/>
          <w:sz w:val="24"/>
          <w:szCs w:val="24"/>
        </w:rPr>
        <w:t>later than 24 hours</w:t>
      </w:r>
      <w:r w:rsidR="00CF2265" w:rsidRPr="004F5D60">
        <w:rPr>
          <w:bCs/>
          <w:sz w:val="24"/>
          <w:szCs w:val="24"/>
        </w:rPr>
        <w:t xml:space="preserve"> after the</w:t>
      </w:r>
      <w:r w:rsidR="00C1430D" w:rsidRPr="004F5D60">
        <w:rPr>
          <w:bCs/>
          <w:sz w:val="24"/>
          <w:szCs w:val="24"/>
        </w:rPr>
        <w:t xml:space="preserve"> first aid</w:t>
      </w:r>
      <w:r w:rsidR="00CF2265" w:rsidRPr="004F5D60">
        <w:rPr>
          <w:bCs/>
          <w:sz w:val="24"/>
          <w:szCs w:val="24"/>
        </w:rPr>
        <w:t xml:space="preserve"> incident</w:t>
      </w:r>
      <w:r w:rsidRPr="004F5D60">
        <w:rPr>
          <w:bCs/>
          <w:sz w:val="24"/>
          <w:szCs w:val="24"/>
        </w:rPr>
        <w:t>, to all unvaccinated</w:t>
      </w:r>
      <w:r w:rsidRPr="00F308DF">
        <w:rPr>
          <w:bCs/>
          <w:sz w:val="24"/>
          <w:szCs w:val="24"/>
        </w:rPr>
        <w:t xml:space="preserve"> </w:t>
      </w:r>
      <w:r w:rsidR="00152DA2">
        <w:rPr>
          <w:bCs/>
          <w:sz w:val="24"/>
          <w:szCs w:val="24"/>
        </w:rPr>
        <w:t>employees</w:t>
      </w:r>
      <w:r w:rsidRPr="00F308DF">
        <w:rPr>
          <w:bCs/>
          <w:sz w:val="24"/>
          <w:szCs w:val="24"/>
        </w:rPr>
        <w:t xml:space="preserve"> who have </w:t>
      </w:r>
      <w:r w:rsidR="001A4C4C">
        <w:rPr>
          <w:bCs/>
          <w:sz w:val="24"/>
          <w:szCs w:val="24"/>
        </w:rPr>
        <w:t>assisted</w:t>
      </w:r>
      <w:r w:rsidRPr="00F308DF">
        <w:rPr>
          <w:bCs/>
          <w:sz w:val="24"/>
          <w:szCs w:val="24"/>
        </w:rPr>
        <w:t xml:space="preserve"> in any situation involving blood</w:t>
      </w:r>
      <w:r w:rsidR="001D78EB">
        <w:rPr>
          <w:bCs/>
          <w:sz w:val="24"/>
          <w:szCs w:val="24"/>
        </w:rPr>
        <w:t xml:space="preserve"> or OPIM</w:t>
      </w:r>
      <w:r w:rsidRPr="00F308DF">
        <w:rPr>
          <w:bCs/>
          <w:sz w:val="24"/>
          <w:szCs w:val="24"/>
        </w:rPr>
        <w:t>, regardless of whether a specific exposure incident has occurred</w:t>
      </w:r>
      <w:r w:rsidR="00DB2A59" w:rsidRPr="00F308DF">
        <w:rPr>
          <w:bCs/>
          <w:sz w:val="24"/>
          <w:szCs w:val="24"/>
        </w:rPr>
        <w:t>.</w:t>
      </w:r>
      <w:r w:rsidR="00C900AC" w:rsidRPr="00F308DF">
        <w:rPr>
          <w:bCs/>
          <w:sz w:val="24"/>
          <w:szCs w:val="24"/>
        </w:rPr>
        <w:t xml:space="preserve"> </w:t>
      </w:r>
      <w:r w:rsidRPr="00F308DF">
        <w:rPr>
          <w:bCs/>
          <w:sz w:val="24"/>
          <w:szCs w:val="24"/>
        </w:rPr>
        <w:t>An e</w:t>
      </w:r>
      <w:r w:rsidRPr="00F308DF">
        <w:rPr>
          <w:sz w:val="24"/>
          <w:szCs w:val="24"/>
        </w:rPr>
        <w:t>xposure incident is a</w:t>
      </w:r>
      <w:r w:rsidRPr="00F308DF">
        <w:rPr>
          <w:color w:val="000000"/>
          <w:sz w:val="24"/>
          <w:szCs w:val="24"/>
          <w:shd w:val="clear" w:color="auto" w:fill="FFFFFF"/>
        </w:rPr>
        <w:t xml:space="preserve"> specific eye, mouth, other mucous membrane, non-intact skin, or parente</w:t>
      </w:r>
      <w:r w:rsidRPr="00E84708">
        <w:rPr>
          <w:color w:val="000000"/>
          <w:sz w:val="24"/>
          <w:szCs w:val="24"/>
          <w:shd w:val="clear" w:color="auto" w:fill="FFFFFF"/>
        </w:rPr>
        <w:t xml:space="preserve">ral contact with blood or </w:t>
      </w:r>
      <w:r w:rsidR="00A2232A">
        <w:rPr>
          <w:color w:val="000000"/>
          <w:sz w:val="24"/>
          <w:szCs w:val="24"/>
          <w:shd w:val="clear" w:color="auto" w:fill="FFFFFF"/>
        </w:rPr>
        <w:t>OPIM</w:t>
      </w:r>
      <w:r w:rsidRPr="00E84708">
        <w:rPr>
          <w:color w:val="000000"/>
          <w:sz w:val="24"/>
          <w:szCs w:val="24"/>
          <w:shd w:val="clear" w:color="auto" w:fill="FFFFFF"/>
        </w:rPr>
        <w:t xml:space="preserve"> that results from the performance of an employee's first aid </w:t>
      </w:r>
      <w:r w:rsidR="002A77EF">
        <w:rPr>
          <w:color w:val="000000"/>
          <w:sz w:val="24"/>
          <w:szCs w:val="24"/>
          <w:shd w:val="clear" w:color="auto" w:fill="FFFFFF"/>
        </w:rPr>
        <w:t xml:space="preserve">and </w:t>
      </w:r>
      <w:r w:rsidR="001A4C4C">
        <w:rPr>
          <w:color w:val="000000"/>
          <w:sz w:val="24"/>
          <w:szCs w:val="24"/>
          <w:shd w:val="clear" w:color="auto" w:fill="FFFFFF"/>
        </w:rPr>
        <w:t>cleaning-up</w:t>
      </w:r>
      <w:r w:rsidR="002A77EF">
        <w:rPr>
          <w:color w:val="000000"/>
          <w:sz w:val="24"/>
          <w:szCs w:val="24"/>
          <w:shd w:val="clear" w:color="auto" w:fill="FFFFFF"/>
        </w:rPr>
        <w:t xml:space="preserve"> </w:t>
      </w:r>
      <w:r w:rsidRPr="00E84708">
        <w:rPr>
          <w:color w:val="000000"/>
          <w:sz w:val="24"/>
          <w:szCs w:val="24"/>
          <w:shd w:val="clear" w:color="auto" w:fill="FFFFFF"/>
        </w:rPr>
        <w:t>duties.</w:t>
      </w:r>
      <w:r w:rsidR="00843187">
        <w:rPr>
          <w:color w:val="000000"/>
          <w:sz w:val="24"/>
          <w:szCs w:val="24"/>
          <w:shd w:val="clear" w:color="auto" w:fill="FFFFFF"/>
        </w:rPr>
        <w:t xml:space="preserve"> </w:t>
      </w:r>
    </w:p>
    <w:p w14:paraId="1595E621" w14:textId="3FE08848" w:rsidR="002B7D46" w:rsidRPr="00F308DF" w:rsidRDefault="00843187" w:rsidP="003B0600">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24"/>
          <w:szCs w:val="24"/>
          <w:shd w:val="clear" w:color="auto" w:fill="FFFFFF"/>
        </w:rPr>
      </w:pPr>
      <w:r>
        <w:rPr>
          <w:bCs/>
          <w:sz w:val="24"/>
          <w:szCs w:val="24"/>
        </w:rPr>
        <w:t>Immediate</w:t>
      </w:r>
      <w:r w:rsidR="00C900AC" w:rsidRPr="00E84708">
        <w:rPr>
          <w:bCs/>
          <w:sz w:val="24"/>
          <w:szCs w:val="24"/>
        </w:rPr>
        <w:t xml:space="preserve"> post-exposure evaluation, prophylaxis, and follow-up </w:t>
      </w:r>
      <w:r w:rsidR="009268D3">
        <w:rPr>
          <w:bCs/>
          <w:sz w:val="24"/>
          <w:szCs w:val="24"/>
        </w:rPr>
        <w:t>will be</w:t>
      </w:r>
      <w:r w:rsidR="00E96B47">
        <w:rPr>
          <w:bCs/>
          <w:sz w:val="24"/>
          <w:szCs w:val="24"/>
        </w:rPr>
        <w:t xml:space="preserve"> provided </w:t>
      </w:r>
      <w:r w:rsidR="00C900AC" w:rsidRPr="00E84708">
        <w:rPr>
          <w:bCs/>
          <w:sz w:val="24"/>
          <w:szCs w:val="24"/>
        </w:rPr>
        <w:t xml:space="preserve">for those employees who experience an exposure incident. </w:t>
      </w:r>
    </w:p>
    <w:p w14:paraId="11A0B1D0" w14:textId="4172098B" w:rsidR="00E84708" w:rsidRPr="00055DD7" w:rsidRDefault="00E84708" w:rsidP="003B0600">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24"/>
          <w:szCs w:val="24"/>
          <w:shd w:val="clear" w:color="auto" w:fill="FFFFFF"/>
        </w:rPr>
      </w:pPr>
      <w:r w:rsidRPr="00055DD7">
        <w:rPr>
          <w:bCs/>
          <w:sz w:val="24"/>
          <w:szCs w:val="24"/>
        </w:rPr>
        <w:t xml:space="preserve">A </w:t>
      </w:r>
      <w:r w:rsidR="00CF2F2B">
        <w:rPr>
          <w:bCs/>
          <w:sz w:val="24"/>
          <w:szCs w:val="24"/>
        </w:rPr>
        <w:t xml:space="preserve">first aid </w:t>
      </w:r>
      <w:r w:rsidR="00055DD7">
        <w:rPr>
          <w:bCs/>
          <w:sz w:val="24"/>
          <w:szCs w:val="24"/>
        </w:rPr>
        <w:t xml:space="preserve">and cleaning up </w:t>
      </w:r>
      <w:r w:rsidR="00CF2F2B">
        <w:rPr>
          <w:bCs/>
          <w:sz w:val="24"/>
          <w:szCs w:val="24"/>
        </w:rPr>
        <w:t xml:space="preserve">incident </w:t>
      </w:r>
      <w:r w:rsidRPr="00055DD7">
        <w:rPr>
          <w:bCs/>
          <w:sz w:val="24"/>
          <w:szCs w:val="24"/>
        </w:rPr>
        <w:t>reporting procedure that ensures all incidents involving the presence of blood or OPIM</w:t>
      </w:r>
      <w:r w:rsidR="002B7D46">
        <w:rPr>
          <w:bCs/>
          <w:sz w:val="24"/>
          <w:szCs w:val="24"/>
        </w:rPr>
        <w:t>, regardless of whether</w:t>
      </w:r>
      <w:r w:rsidR="004A7B66">
        <w:rPr>
          <w:bCs/>
          <w:sz w:val="24"/>
          <w:szCs w:val="24"/>
        </w:rPr>
        <w:t xml:space="preserve"> they are exposure incidents,</w:t>
      </w:r>
      <w:r w:rsidRPr="00055DD7">
        <w:rPr>
          <w:bCs/>
          <w:sz w:val="24"/>
          <w:szCs w:val="24"/>
        </w:rPr>
        <w:t xml:space="preserve"> are reported </w:t>
      </w:r>
      <w:r w:rsidRPr="00055DD7">
        <w:rPr>
          <w:bCs/>
          <w:sz w:val="24"/>
          <w:szCs w:val="24"/>
        </w:rPr>
        <w:lastRenderedPageBreak/>
        <w:t xml:space="preserve">to </w:t>
      </w:r>
      <w:r w:rsidRPr="00055DD7">
        <w:rPr>
          <w:b/>
          <w:color w:val="C00000"/>
          <w:sz w:val="24"/>
          <w:szCs w:val="24"/>
        </w:rPr>
        <w:t>[Name of individual or job title]</w:t>
      </w:r>
      <w:r w:rsidRPr="00055DD7">
        <w:rPr>
          <w:bCs/>
          <w:sz w:val="24"/>
          <w:szCs w:val="24"/>
        </w:rPr>
        <w:t xml:space="preserve"> before the end of the shift during which the incident occurred. </w:t>
      </w:r>
      <w:r w:rsidR="007C7970">
        <w:rPr>
          <w:bCs/>
          <w:sz w:val="24"/>
          <w:szCs w:val="24"/>
        </w:rPr>
        <w:t xml:space="preserve">The </w:t>
      </w:r>
      <w:r w:rsidR="00115631" w:rsidRPr="008C5240">
        <w:rPr>
          <w:b/>
          <w:sz w:val="24"/>
          <w:szCs w:val="24"/>
        </w:rPr>
        <w:t>First Aid Incident Report</w:t>
      </w:r>
      <w:r w:rsidR="007C7970">
        <w:rPr>
          <w:bCs/>
          <w:sz w:val="24"/>
          <w:szCs w:val="24"/>
        </w:rPr>
        <w:t xml:space="preserve"> form</w:t>
      </w:r>
      <w:r w:rsidR="002A3A48">
        <w:rPr>
          <w:bCs/>
          <w:sz w:val="24"/>
          <w:szCs w:val="24"/>
        </w:rPr>
        <w:t xml:space="preserve"> (Appendix A)</w:t>
      </w:r>
      <w:r w:rsidR="00115631" w:rsidRPr="00055DD7">
        <w:rPr>
          <w:bCs/>
          <w:sz w:val="24"/>
          <w:szCs w:val="24"/>
        </w:rPr>
        <w:t xml:space="preserve"> will be used to document th</w:t>
      </w:r>
      <w:r w:rsidR="007B1B67" w:rsidRPr="00055DD7">
        <w:rPr>
          <w:bCs/>
          <w:sz w:val="24"/>
          <w:szCs w:val="24"/>
        </w:rPr>
        <w:t>is</w:t>
      </w:r>
      <w:r w:rsidR="00115631" w:rsidRPr="00055DD7">
        <w:rPr>
          <w:bCs/>
          <w:sz w:val="24"/>
          <w:szCs w:val="24"/>
        </w:rPr>
        <w:t xml:space="preserve"> informati</w:t>
      </w:r>
      <w:r w:rsidR="00843187" w:rsidRPr="00055DD7">
        <w:rPr>
          <w:bCs/>
          <w:sz w:val="24"/>
          <w:szCs w:val="24"/>
        </w:rPr>
        <w:t>on, and</w:t>
      </w:r>
      <w:r w:rsidR="005C0D08">
        <w:rPr>
          <w:bCs/>
          <w:sz w:val="24"/>
          <w:szCs w:val="24"/>
        </w:rPr>
        <w:t xml:space="preserve"> the incident</w:t>
      </w:r>
      <w:r w:rsidR="00843187" w:rsidRPr="00055DD7">
        <w:rPr>
          <w:bCs/>
          <w:sz w:val="24"/>
          <w:szCs w:val="24"/>
        </w:rPr>
        <w:t xml:space="preserve"> will be recorded on a list that will be made available to all employees</w:t>
      </w:r>
      <w:r w:rsidR="00115631" w:rsidRPr="00055DD7">
        <w:rPr>
          <w:bCs/>
          <w:sz w:val="24"/>
          <w:szCs w:val="24"/>
        </w:rPr>
        <w:t>.</w:t>
      </w:r>
    </w:p>
    <w:p w14:paraId="63ED70E5" w14:textId="77777777" w:rsidR="00E84708" w:rsidRPr="000F735E" w:rsidRDefault="00E84708" w:rsidP="00055D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firstLine="0"/>
      </w:pPr>
    </w:p>
    <w:p w14:paraId="1BABC51E" w14:textId="258BD831" w:rsidR="00C900AC" w:rsidRPr="000C4C4D" w:rsidRDefault="00E84708" w:rsidP="003B0600">
      <w:pPr>
        <w:pStyle w:val="ListParagraph"/>
        <w:tabs>
          <w:tab w:val="left" w:pos="1710"/>
          <w:tab w:val="left" w:pos="1980"/>
          <w:tab w:val="left" w:pos="2070"/>
        </w:tabs>
        <w:ind w:left="1080" w:firstLine="0"/>
        <w:rPr>
          <w:b/>
          <w:color w:val="C00000"/>
        </w:rPr>
      </w:pPr>
      <w:r w:rsidRPr="000C4C4D">
        <w:rPr>
          <w:b/>
          <w:color w:val="C00000"/>
        </w:rPr>
        <w:t xml:space="preserve">[Describe how the reporting procedure will be implemented in the workplace, and how it will include the provisions of </w:t>
      </w:r>
      <w:r w:rsidR="00B46FB7" w:rsidRPr="000C4C4D">
        <w:rPr>
          <w:b/>
          <w:color w:val="C00000"/>
        </w:rPr>
        <w:t xml:space="preserve">the T8CCR section 5193(f)(1)(A) </w:t>
      </w:r>
      <w:r w:rsidR="00F308DF" w:rsidRPr="000C4C4D">
        <w:rPr>
          <w:b/>
          <w:color w:val="C00000"/>
        </w:rPr>
        <w:t>E</w:t>
      </w:r>
      <w:r w:rsidR="00B46FB7" w:rsidRPr="000C4C4D">
        <w:rPr>
          <w:b/>
          <w:color w:val="C00000"/>
        </w:rPr>
        <w:t>xception</w:t>
      </w:r>
      <w:r w:rsidR="000C4C4D">
        <w:rPr>
          <w:b/>
          <w:color w:val="C00000"/>
        </w:rPr>
        <w:t>, including</w:t>
      </w:r>
      <w:r w:rsidR="00B46FB7" w:rsidRPr="000C4C4D">
        <w:rPr>
          <w:b/>
          <w:color w:val="C00000"/>
        </w:rPr>
        <w:t>:</w:t>
      </w:r>
    </w:p>
    <w:p w14:paraId="0628A81E" w14:textId="75BC1DB0" w:rsidR="00C900AC" w:rsidRDefault="00CE4AB5" w:rsidP="003B0600">
      <w:pPr>
        <w:pStyle w:val="ListParagraph"/>
        <w:tabs>
          <w:tab w:val="left" w:pos="1440"/>
          <w:tab w:val="left" w:pos="1710"/>
          <w:tab w:val="left" w:pos="1980"/>
          <w:tab w:val="left" w:pos="2070"/>
        </w:tabs>
        <w:ind w:left="1080" w:firstLine="0"/>
        <w:rPr>
          <w:b/>
          <w:color w:val="C00000"/>
        </w:rPr>
      </w:pPr>
      <w:r w:rsidRPr="000C4C4D">
        <w:rPr>
          <w:b/>
          <w:color w:val="C00000"/>
        </w:rPr>
        <w:t>T</w:t>
      </w:r>
      <w:r w:rsidR="00C900AC" w:rsidRPr="000C4C4D">
        <w:rPr>
          <w:b/>
          <w:color w:val="C00000"/>
        </w:rPr>
        <w:t xml:space="preserve">he names of all first aid providers who </w:t>
      </w:r>
      <w:r w:rsidR="00BE1957">
        <w:rPr>
          <w:b/>
          <w:color w:val="C00000"/>
        </w:rPr>
        <w:t>provided</w:t>
      </w:r>
      <w:r w:rsidR="00BE1957" w:rsidRPr="000C4C4D">
        <w:rPr>
          <w:b/>
          <w:color w:val="C00000"/>
        </w:rPr>
        <w:t xml:space="preserve"> </w:t>
      </w:r>
      <w:r w:rsidR="00C900AC" w:rsidRPr="000C4C4D">
        <w:rPr>
          <w:b/>
          <w:color w:val="C00000"/>
        </w:rPr>
        <w:t>assistance</w:t>
      </w:r>
      <w:r w:rsidR="00055DD7">
        <w:rPr>
          <w:b/>
          <w:color w:val="C00000"/>
        </w:rPr>
        <w:t xml:space="preserve"> – including the cleanup of blood or OPIM - </w:t>
      </w:r>
      <w:r w:rsidR="00C900AC" w:rsidRPr="000C4C4D">
        <w:rPr>
          <w:b/>
          <w:color w:val="C00000"/>
        </w:rPr>
        <w:t>regardless of whether personal protective equipment was used</w:t>
      </w:r>
      <w:r w:rsidR="00CF2F2B">
        <w:rPr>
          <w:b/>
          <w:color w:val="C00000"/>
        </w:rPr>
        <w:t>;</w:t>
      </w:r>
      <w:r w:rsidR="00C900AC" w:rsidRPr="000C4C4D">
        <w:rPr>
          <w:b/>
          <w:color w:val="C00000"/>
        </w:rPr>
        <w:t xml:space="preserve"> and </w:t>
      </w:r>
      <w:r w:rsidR="00CF2F2B">
        <w:rPr>
          <w:b/>
          <w:color w:val="C00000"/>
        </w:rPr>
        <w:t xml:space="preserve">a description of </w:t>
      </w:r>
      <w:r w:rsidR="00C900AC" w:rsidRPr="000C4C4D">
        <w:rPr>
          <w:b/>
          <w:color w:val="C00000"/>
        </w:rPr>
        <w:t>the first aid incident, including time and date</w:t>
      </w:r>
      <w:r w:rsidR="0072628A" w:rsidRPr="000C4C4D">
        <w:rPr>
          <w:b/>
          <w:color w:val="C00000"/>
        </w:rPr>
        <w:t xml:space="preserve">. The description must include a determination of </w:t>
      </w:r>
      <w:r w:rsidR="0097471F" w:rsidRPr="000C4C4D">
        <w:rPr>
          <w:b/>
          <w:color w:val="C00000"/>
        </w:rPr>
        <w:t>whether</w:t>
      </w:r>
      <w:r w:rsidR="0072628A" w:rsidRPr="000C4C4D">
        <w:rPr>
          <w:b/>
          <w:color w:val="C00000"/>
        </w:rPr>
        <w:t>, in addition to the presence of blood or OPIM, an exposure incident occurred.</w:t>
      </w:r>
      <w:r w:rsidR="00CF2F2B">
        <w:rPr>
          <w:b/>
          <w:color w:val="C00000"/>
        </w:rPr>
        <w:t>]</w:t>
      </w:r>
    </w:p>
    <w:p w14:paraId="4B355DF8" w14:textId="77777777" w:rsidR="00CF2F2B" w:rsidRPr="000C4C4D" w:rsidRDefault="00CF2F2B">
      <w:pPr>
        <w:pStyle w:val="ListParagraph"/>
        <w:rPr>
          <w:b/>
          <w:color w:val="C00000"/>
        </w:rPr>
      </w:pPr>
    </w:p>
    <w:p w14:paraId="38F7FD6D" w14:textId="4CCBCE51" w:rsidR="00FF28B6" w:rsidRPr="00876288" w:rsidRDefault="00C900AC" w:rsidP="003B0600">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Cs/>
          <w:sz w:val="24"/>
          <w:szCs w:val="24"/>
        </w:rPr>
      </w:pPr>
      <w:r w:rsidRPr="00876288">
        <w:rPr>
          <w:bCs/>
          <w:sz w:val="24"/>
          <w:szCs w:val="24"/>
        </w:rPr>
        <w:t xml:space="preserve">A </w:t>
      </w:r>
      <w:r w:rsidR="00CF2F2B" w:rsidRPr="00876288">
        <w:rPr>
          <w:bCs/>
          <w:sz w:val="24"/>
          <w:szCs w:val="24"/>
        </w:rPr>
        <w:t xml:space="preserve">list of </w:t>
      </w:r>
      <w:r w:rsidRPr="00876288">
        <w:rPr>
          <w:bCs/>
          <w:sz w:val="24"/>
          <w:szCs w:val="24"/>
        </w:rPr>
        <w:t xml:space="preserve">all incidents that </w:t>
      </w:r>
      <w:r w:rsidR="001A4C4C">
        <w:rPr>
          <w:bCs/>
          <w:sz w:val="24"/>
          <w:szCs w:val="24"/>
        </w:rPr>
        <w:t>are</w:t>
      </w:r>
      <w:r w:rsidR="001A4C4C" w:rsidRPr="00876288">
        <w:rPr>
          <w:bCs/>
          <w:sz w:val="24"/>
          <w:szCs w:val="24"/>
        </w:rPr>
        <w:t xml:space="preserve"> </w:t>
      </w:r>
      <w:r w:rsidRPr="00876288">
        <w:rPr>
          <w:bCs/>
          <w:sz w:val="24"/>
          <w:szCs w:val="24"/>
        </w:rPr>
        <w:t>readily available, upon request, to all employees</w:t>
      </w:r>
      <w:r w:rsidR="0072628A" w:rsidRPr="00876288">
        <w:rPr>
          <w:bCs/>
          <w:sz w:val="24"/>
          <w:szCs w:val="24"/>
        </w:rPr>
        <w:t>.</w:t>
      </w:r>
    </w:p>
    <w:p w14:paraId="5A837B8D" w14:textId="7BABBCD0" w:rsidR="000C4C4D" w:rsidRPr="00843187" w:rsidRDefault="00FF28B6" w:rsidP="003B0600">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24"/>
          <w:szCs w:val="24"/>
          <w:shd w:val="clear" w:color="auto" w:fill="FFFFFF"/>
        </w:rPr>
      </w:pPr>
      <w:r>
        <w:rPr>
          <w:bCs/>
          <w:sz w:val="24"/>
          <w:szCs w:val="24"/>
        </w:rPr>
        <w:t>A b</w:t>
      </w:r>
      <w:r w:rsidR="000C4C4D">
        <w:rPr>
          <w:bCs/>
          <w:sz w:val="24"/>
          <w:szCs w:val="24"/>
        </w:rPr>
        <w:t>loodborne pathogens training program</w:t>
      </w:r>
      <w:r w:rsidR="00614E5F">
        <w:rPr>
          <w:bCs/>
          <w:sz w:val="24"/>
          <w:szCs w:val="24"/>
        </w:rPr>
        <w:t xml:space="preserve"> is estab</w:t>
      </w:r>
      <w:r w:rsidR="004D4857">
        <w:rPr>
          <w:bCs/>
          <w:sz w:val="24"/>
          <w:szCs w:val="24"/>
        </w:rPr>
        <w:t>lished</w:t>
      </w:r>
      <w:r w:rsidR="000C4C4D">
        <w:rPr>
          <w:bCs/>
          <w:sz w:val="24"/>
          <w:szCs w:val="24"/>
        </w:rPr>
        <w:t xml:space="preserve"> for first aid providers </w:t>
      </w:r>
      <w:r w:rsidR="00055DD7">
        <w:rPr>
          <w:bCs/>
          <w:sz w:val="24"/>
          <w:szCs w:val="24"/>
        </w:rPr>
        <w:t xml:space="preserve">that </w:t>
      </w:r>
      <w:r w:rsidR="000C4C4D">
        <w:rPr>
          <w:bCs/>
          <w:sz w:val="24"/>
          <w:szCs w:val="24"/>
        </w:rPr>
        <w:t>includes the specifics of</w:t>
      </w:r>
      <w:r w:rsidR="00211E62">
        <w:rPr>
          <w:bCs/>
          <w:sz w:val="24"/>
          <w:szCs w:val="24"/>
        </w:rPr>
        <w:t xml:space="preserve"> these provision</w:t>
      </w:r>
      <w:r w:rsidR="00EA49FC">
        <w:rPr>
          <w:bCs/>
          <w:sz w:val="24"/>
          <w:szCs w:val="24"/>
        </w:rPr>
        <w:t>s and</w:t>
      </w:r>
      <w:r w:rsidR="000C4C4D">
        <w:rPr>
          <w:bCs/>
          <w:sz w:val="24"/>
          <w:szCs w:val="24"/>
        </w:rPr>
        <w:t xml:space="preserve"> this reporting procedure.</w:t>
      </w:r>
    </w:p>
    <w:p w14:paraId="7C0F99D1" w14:textId="7D83C2E4" w:rsidR="00843187" w:rsidRDefault="00843187" w:rsidP="003B0600">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24"/>
          <w:szCs w:val="24"/>
          <w:shd w:val="clear" w:color="auto" w:fill="FFFFFF"/>
        </w:rPr>
      </w:pPr>
      <w:r w:rsidRPr="00843187">
        <w:rPr>
          <w:b/>
          <w:color w:val="C00000"/>
          <w:sz w:val="24"/>
          <w:szCs w:val="24"/>
        </w:rPr>
        <w:t xml:space="preserve">[Describe the procedures that will be implemented that ensure </w:t>
      </w:r>
      <w:r w:rsidR="007B1B67" w:rsidRPr="00843187">
        <w:rPr>
          <w:b/>
          <w:color w:val="C00000"/>
          <w:sz w:val="24"/>
          <w:szCs w:val="24"/>
        </w:rPr>
        <w:t>all</w:t>
      </w:r>
      <w:r w:rsidRPr="00843187">
        <w:rPr>
          <w:b/>
          <w:color w:val="C00000"/>
          <w:sz w:val="24"/>
          <w:szCs w:val="24"/>
        </w:rPr>
        <w:t xml:space="preserve"> the above conditions and provisions are effectively implemented]</w:t>
      </w:r>
      <w:r>
        <w:rPr>
          <w:bCs/>
          <w:sz w:val="24"/>
          <w:szCs w:val="24"/>
        </w:rPr>
        <w:t>.</w:t>
      </w:r>
    </w:p>
    <w:p w14:paraId="1CFABF24" w14:textId="77777777" w:rsidR="000C4C4D" w:rsidRDefault="000C4C4D" w:rsidP="00F30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color w:val="000000"/>
          <w:shd w:val="clear" w:color="auto" w:fill="FFFFFF"/>
        </w:rPr>
      </w:pPr>
    </w:p>
    <w:p w14:paraId="455512E6" w14:textId="5C46A37C" w:rsidR="00F308DF" w:rsidRPr="000C4C4D" w:rsidRDefault="00F308DF" w:rsidP="00F30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color w:val="000000"/>
          <w:sz w:val="24"/>
          <w:szCs w:val="24"/>
          <w:shd w:val="clear" w:color="auto" w:fill="FFFFFF"/>
        </w:rPr>
      </w:pPr>
      <w:r w:rsidRPr="000C4C4D">
        <w:rPr>
          <w:color w:val="000000"/>
          <w:sz w:val="24"/>
          <w:szCs w:val="24"/>
          <w:shd w:val="clear" w:color="auto" w:fill="FFFFFF"/>
        </w:rPr>
        <w:t>Employees are not expected to participate in a prescreening program as a prerequisite for receiving hepatitis B vaccinations.</w:t>
      </w:r>
    </w:p>
    <w:p w14:paraId="6BC2E8E1" w14:textId="77777777" w:rsidR="00F308DF" w:rsidRPr="000C4C4D" w:rsidRDefault="00F308DF" w:rsidP="00F30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2F6CEC16" w14:textId="5487B2D1" w:rsidR="00F308DF" w:rsidRPr="007751EC" w:rsidRDefault="00F308DF" w:rsidP="00F308D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7751EC">
        <w:rPr>
          <w:sz w:val="24"/>
          <w:szCs w:val="24"/>
        </w:rPr>
        <w:t xml:space="preserve">Employees who decline the </w:t>
      </w:r>
      <w:r>
        <w:rPr>
          <w:sz w:val="24"/>
          <w:szCs w:val="24"/>
        </w:rPr>
        <w:t>h</w:t>
      </w:r>
      <w:r w:rsidRPr="007751EC">
        <w:rPr>
          <w:sz w:val="24"/>
          <w:szCs w:val="24"/>
        </w:rPr>
        <w:t xml:space="preserve">epatitis B vaccine will sign </w:t>
      </w:r>
      <w:r w:rsidR="0023069E">
        <w:rPr>
          <w:sz w:val="24"/>
          <w:szCs w:val="24"/>
        </w:rPr>
        <w:t xml:space="preserve">a </w:t>
      </w:r>
      <w:r w:rsidR="0023069E" w:rsidRPr="000D4C68">
        <w:rPr>
          <w:b/>
          <w:bCs/>
          <w:sz w:val="24"/>
          <w:szCs w:val="24"/>
        </w:rPr>
        <w:t>Hepatitis B Vaccine Declination</w:t>
      </w:r>
      <w:r w:rsidR="0023069E">
        <w:rPr>
          <w:sz w:val="24"/>
          <w:szCs w:val="24"/>
        </w:rPr>
        <w:t xml:space="preserve"> </w:t>
      </w:r>
      <w:r>
        <w:rPr>
          <w:sz w:val="24"/>
          <w:szCs w:val="24"/>
        </w:rPr>
        <w:t>(Appendix B)</w:t>
      </w:r>
      <w:r w:rsidRPr="007751EC">
        <w:rPr>
          <w:sz w:val="24"/>
          <w:szCs w:val="24"/>
        </w:rPr>
        <w:t>.</w:t>
      </w:r>
      <w:r w:rsidRPr="00921A58">
        <w:rPr>
          <w:sz w:val="24"/>
          <w:szCs w:val="24"/>
        </w:rPr>
        <w:t xml:space="preserve"> </w:t>
      </w:r>
      <w:r w:rsidR="00A73A7D">
        <w:rPr>
          <w:sz w:val="24"/>
          <w:szCs w:val="24"/>
        </w:rPr>
        <w:t xml:space="preserve">This </w:t>
      </w:r>
      <w:r w:rsidR="00A96722">
        <w:rPr>
          <w:sz w:val="24"/>
          <w:szCs w:val="24"/>
        </w:rPr>
        <w:t>documentation is</w:t>
      </w:r>
      <w:r w:rsidRPr="007751EC">
        <w:rPr>
          <w:sz w:val="24"/>
          <w:szCs w:val="24"/>
        </w:rPr>
        <w:t xml:space="preserve"> </w:t>
      </w:r>
      <w:r w:rsidRPr="00A96722">
        <w:rPr>
          <w:sz w:val="24"/>
          <w:szCs w:val="24"/>
        </w:rPr>
        <w:t xml:space="preserve">kept </w:t>
      </w:r>
      <w:r w:rsidR="00A96722" w:rsidRPr="009804BE">
        <w:rPr>
          <w:sz w:val="24"/>
          <w:szCs w:val="24"/>
        </w:rPr>
        <w:t>by</w:t>
      </w:r>
      <w:r w:rsidRPr="00A96722">
        <w:rPr>
          <w:sz w:val="24"/>
          <w:szCs w:val="24"/>
        </w:rPr>
        <w:t xml:space="preserve"> </w:t>
      </w:r>
      <w:r w:rsidRPr="00A96722">
        <w:rPr>
          <w:b/>
          <w:bCs/>
          <w:color w:val="C00000"/>
          <w:sz w:val="24"/>
          <w:szCs w:val="24"/>
        </w:rPr>
        <w:t>[</w:t>
      </w:r>
      <w:r>
        <w:rPr>
          <w:b/>
          <w:bCs/>
          <w:color w:val="C00000"/>
          <w:sz w:val="24"/>
          <w:szCs w:val="24"/>
        </w:rPr>
        <w:t>Enter the name or job title</w:t>
      </w:r>
      <w:r w:rsidRPr="0072628A">
        <w:rPr>
          <w:b/>
          <w:bCs/>
          <w:color w:val="C00000"/>
          <w:sz w:val="24"/>
          <w:szCs w:val="24"/>
        </w:rPr>
        <w:t>]</w:t>
      </w:r>
      <w:r w:rsidRPr="007751EC">
        <w:rPr>
          <w:sz w:val="24"/>
          <w:szCs w:val="24"/>
        </w:rPr>
        <w:t>.</w:t>
      </w:r>
    </w:p>
    <w:p w14:paraId="00A9D4A6" w14:textId="77777777" w:rsidR="00F308DF" w:rsidRPr="007751EC" w:rsidRDefault="00F308DF" w:rsidP="00F30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sz w:val="24"/>
          <w:szCs w:val="24"/>
        </w:rPr>
      </w:pPr>
    </w:p>
    <w:p w14:paraId="0E4F90D1" w14:textId="74E3DC48" w:rsidR="00F308DF" w:rsidRPr="007751EC" w:rsidRDefault="00F308DF" w:rsidP="00F308D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7751EC">
        <w:rPr>
          <w:sz w:val="24"/>
          <w:szCs w:val="24"/>
        </w:rPr>
        <w:t>Employees who initially decline the vaccine</w:t>
      </w:r>
      <w:r w:rsidR="009C0606">
        <w:rPr>
          <w:sz w:val="24"/>
          <w:szCs w:val="24"/>
        </w:rPr>
        <w:t>,</w:t>
      </w:r>
      <w:r w:rsidRPr="007751EC">
        <w:rPr>
          <w:sz w:val="24"/>
          <w:szCs w:val="24"/>
        </w:rPr>
        <w:t xml:space="preserve"> but who later wish to </w:t>
      </w:r>
      <w:r w:rsidR="00927695">
        <w:rPr>
          <w:sz w:val="24"/>
          <w:szCs w:val="24"/>
        </w:rPr>
        <w:t>be vaccinated</w:t>
      </w:r>
      <w:r w:rsidR="009C0606">
        <w:rPr>
          <w:sz w:val="24"/>
          <w:szCs w:val="24"/>
        </w:rPr>
        <w:t>,</w:t>
      </w:r>
      <w:r w:rsidRPr="007751EC">
        <w:rPr>
          <w:sz w:val="24"/>
          <w:szCs w:val="24"/>
        </w:rPr>
        <w:t xml:space="preserve"> </w:t>
      </w:r>
      <w:r>
        <w:rPr>
          <w:sz w:val="24"/>
          <w:szCs w:val="24"/>
        </w:rPr>
        <w:t xml:space="preserve">will be </w:t>
      </w:r>
      <w:r w:rsidR="009C0606">
        <w:rPr>
          <w:sz w:val="24"/>
          <w:szCs w:val="24"/>
        </w:rPr>
        <w:t xml:space="preserve">provided </w:t>
      </w:r>
      <w:r>
        <w:rPr>
          <w:sz w:val="24"/>
          <w:szCs w:val="24"/>
        </w:rPr>
        <w:t>the vaccine at that time</w:t>
      </w:r>
      <w:r w:rsidRPr="007751EC">
        <w:rPr>
          <w:sz w:val="24"/>
          <w:szCs w:val="24"/>
        </w:rPr>
        <w:t xml:space="preserve">. </w:t>
      </w:r>
    </w:p>
    <w:p w14:paraId="05E88C25" w14:textId="77777777" w:rsidR="00F308DF" w:rsidRDefault="00F308DF" w:rsidP="003E48F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01077CB5" w14:textId="5B3DAE5C" w:rsidR="00C900AC" w:rsidRDefault="00C900AC" w:rsidP="003E48F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7751EC">
        <w:rPr>
          <w:sz w:val="24"/>
          <w:szCs w:val="24"/>
        </w:rPr>
        <w:t>Vaccination</w:t>
      </w:r>
      <w:r w:rsidR="00F50C89">
        <w:rPr>
          <w:sz w:val="24"/>
          <w:szCs w:val="24"/>
        </w:rPr>
        <w:t>s</w:t>
      </w:r>
      <w:r w:rsidRPr="007751EC">
        <w:rPr>
          <w:sz w:val="24"/>
          <w:szCs w:val="24"/>
        </w:rPr>
        <w:t xml:space="preserve"> will be provided by</w:t>
      </w:r>
      <w:r w:rsidR="00F50C89">
        <w:rPr>
          <w:sz w:val="24"/>
          <w:szCs w:val="24"/>
        </w:rPr>
        <w:t xml:space="preserve"> </w:t>
      </w:r>
      <w:r w:rsidR="00F50C89" w:rsidRPr="003E48F8">
        <w:rPr>
          <w:b/>
          <w:bCs/>
          <w:color w:val="C00000"/>
          <w:sz w:val="24"/>
          <w:szCs w:val="24"/>
        </w:rPr>
        <w:t>[identify the health care provider and location</w:t>
      </w:r>
      <w:r w:rsidR="003E48F8">
        <w:rPr>
          <w:b/>
          <w:bCs/>
          <w:color w:val="C00000"/>
          <w:sz w:val="24"/>
          <w:szCs w:val="24"/>
        </w:rPr>
        <w:t>.  Also provide details on how employees can request and receive the vaccinations</w:t>
      </w:r>
      <w:r w:rsidR="00F50C89" w:rsidRPr="003E48F8">
        <w:rPr>
          <w:b/>
          <w:bCs/>
          <w:color w:val="C00000"/>
          <w:sz w:val="24"/>
          <w:szCs w:val="24"/>
        </w:rPr>
        <w:t>]</w:t>
      </w:r>
      <w:r w:rsidR="003E48F8">
        <w:rPr>
          <w:sz w:val="24"/>
          <w:szCs w:val="24"/>
        </w:rPr>
        <w:t>.</w:t>
      </w:r>
      <w:r w:rsidRPr="007751EC">
        <w:rPr>
          <w:sz w:val="24"/>
          <w:szCs w:val="24"/>
        </w:rPr>
        <w:t xml:space="preserve"> </w:t>
      </w:r>
    </w:p>
    <w:p w14:paraId="6856D36A" w14:textId="02B2E9C3" w:rsidR="0018402A" w:rsidRDefault="0018402A" w:rsidP="003E48F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758B6D3E" w14:textId="64FDB0D1" w:rsidR="003E48F8" w:rsidRDefault="003B1E3C" w:rsidP="00921A58">
      <w:pPr>
        <w:pStyle w:val="Heading4"/>
        <w:ind w:left="360"/>
      </w:pPr>
      <w:r>
        <w:t>Post</w:t>
      </w:r>
      <w:r w:rsidR="002A1030">
        <w:t>-</w:t>
      </w:r>
      <w:r w:rsidR="0081266C">
        <w:t>E</w:t>
      </w:r>
      <w:r>
        <w:t xml:space="preserve">xposure </w:t>
      </w:r>
      <w:r w:rsidR="0081266C">
        <w:t>E</w:t>
      </w:r>
      <w:r w:rsidR="00C03651">
        <w:t xml:space="preserve">valuation and </w:t>
      </w:r>
      <w:r w:rsidR="0081266C">
        <w:t>F</w:t>
      </w:r>
      <w:r>
        <w:t>ollow-up</w:t>
      </w:r>
    </w:p>
    <w:p w14:paraId="148CF44F" w14:textId="73289671" w:rsidR="00D57CCB" w:rsidRPr="00412667" w:rsidRDefault="001E726F" w:rsidP="00412667">
      <w:pPr>
        <w:pStyle w:val="Outlin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Pr>
          <w:rFonts w:ascii="Arial" w:hAnsi="Arial" w:cs="Arial"/>
          <w:color w:val="000000" w:themeColor="text1"/>
          <w:szCs w:val="24"/>
        </w:rPr>
      </w:pPr>
      <w:r w:rsidRPr="00412667">
        <w:rPr>
          <w:rFonts w:ascii="Arial" w:hAnsi="Arial" w:cs="Arial"/>
          <w:szCs w:val="24"/>
        </w:rPr>
        <w:t xml:space="preserve">An </w:t>
      </w:r>
      <w:r w:rsidR="00141E3B" w:rsidRPr="00412667">
        <w:rPr>
          <w:rFonts w:ascii="Arial" w:hAnsi="Arial" w:cs="Arial"/>
          <w:szCs w:val="24"/>
        </w:rPr>
        <w:t xml:space="preserve">employee </w:t>
      </w:r>
      <w:r w:rsidRPr="00412667">
        <w:rPr>
          <w:rFonts w:ascii="Arial" w:hAnsi="Arial" w:cs="Arial"/>
          <w:szCs w:val="24"/>
        </w:rPr>
        <w:t xml:space="preserve">that </w:t>
      </w:r>
      <w:r w:rsidR="00306F22">
        <w:rPr>
          <w:rFonts w:ascii="Arial" w:hAnsi="Arial" w:cs="Arial"/>
          <w:szCs w:val="24"/>
        </w:rPr>
        <w:t>has</w:t>
      </w:r>
      <w:r w:rsidR="00306F22" w:rsidRPr="00412667">
        <w:rPr>
          <w:rFonts w:ascii="Arial" w:hAnsi="Arial" w:cs="Arial"/>
          <w:szCs w:val="24"/>
        </w:rPr>
        <w:t xml:space="preserve"> </w:t>
      </w:r>
      <w:r w:rsidR="00141E3B" w:rsidRPr="00412667">
        <w:rPr>
          <w:rFonts w:ascii="Arial" w:hAnsi="Arial" w:cs="Arial"/>
          <w:szCs w:val="24"/>
        </w:rPr>
        <w:t>an exposure incident</w:t>
      </w:r>
      <w:r w:rsidRPr="00412667">
        <w:rPr>
          <w:rFonts w:ascii="Arial" w:hAnsi="Arial" w:cs="Arial"/>
          <w:szCs w:val="24"/>
        </w:rPr>
        <w:t xml:space="preserve"> mu</w:t>
      </w:r>
      <w:r w:rsidRPr="00193F9F">
        <w:rPr>
          <w:rFonts w:ascii="Arial" w:hAnsi="Arial" w:cs="Arial"/>
          <w:szCs w:val="24"/>
        </w:rPr>
        <w:t>st</w:t>
      </w:r>
      <w:r w:rsidR="00193F9F" w:rsidRPr="00193F9F">
        <w:rPr>
          <w:rFonts w:ascii="Arial" w:hAnsi="Arial" w:cs="Arial"/>
        </w:rPr>
        <w:t xml:space="preserve"> complete the </w:t>
      </w:r>
      <w:r w:rsidR="00193F9F" w:rsidRPr="00193F9F">
        <w:rPr>
          <w:rFonts w:ascii="Arial" w:hAnsi="Arial" w:cs="Arial"/>
          <w:b/>
          <w:bCs/>
          <w:szCs w:val="24"/>
        </w:rPr>
        <w:t>First Aid Incident Report</w:t>
      </w:r>
      <w:r w:rsidR="00193F9F" w:rsidRPr="00193F9F">
        <w:rPr>
          <w:rFonts w:ascii="Arial" w:hAnsi="Arial" w:cs="Arial"/>
          <w:szCs w:val="24"/>
        </w:rPr>
        <w:t xml:space="preserve"> form (Appendix A)</w:t>
      </w:r>
      <w:r w:rsidRPr="00412667">
        <w:rPr>
          <w:rFonts w:ascii="Arial" w:hAnsi="Arial" w:cs="Arial"/>
          <w:szCs w:val="24"/>
        </w:rPr>
        <w:t xml:space="preserve"> </w:t>
      </w:r>
      <w:r w:rsidR="00193F9F">
        <w:rPr>
          <w:rFonts w:ascii="Arial" w:hAnsi="Arial" w:cs="Arial"/>
          <w:szCs w:val="24"/>
        </w:rPr>
        <w:t xml:space="preserve">and provide </w:t>
      </w:r>
      <w:r w:rsidRPr="00412667">
        <w:rPr>
          <w:rFonts w:ascii="Arial" w:hAnsi="Arial" w:cs="Arial"/>
          <w:szCs w:val="24"/>
        </w:rPr>
        <w:t xml:space="preserve">it to </w:t>
      </w:r>
      <w:r w:rsidRPr="00412667">
        <w:rPr>
          <w:rFonts w:ascii="Arial" w:hAnsi="Arial" w:cs="Arial"/>
          <w:b/>
          <w:bCs/>
          <w:color w:val="C00000"/>
          <w:szCs w:val="24"/>
        </w:rPr>
        <w:t xml:space="preserve">[identify </w:t>
      </w:r>
      <w:r w:rsidR="00141E3B" w:rsidRPr="00412667">
        <w:rPr>
          <w:rFonts w:ascii="Arial" w:hAnsi="Arial" w:cs="Arial"/>
          <w:b/>
          <w:bCs/>
          <w:color w:val="C00000"/>
          <w:szCs w:val="24"/>
        </w:rPr>
        <w:t xml:space="preserve">who has </w:t>
      </w:r>
      <w:r w:rsidR="001A4C4C">
        <w:rPr>
          <w:rFonts w:ascii="Arial" w:hAnsi="Arial" w:cs="Arial"/>
          <w:b/>
          <w:bCs/>
          <w:color w:val="C00000"/>
          <w:szCs w:val="24"/>
        </w:rPr>
        <w:t xml:space="preserve">the </w:t>
      </w:r>
      <w:r w:rsidR="00141E3B" w:rsidRPr="00412667">
        <w:rPr>
          <w:rFonts w:ascii="Arial" w:hAnsi="Arial" w:cs="Arial"/>
          <w:b/>
          <w:bCs/>
          <w:color w:val="C00000"/>
          <w:szCs w:val="24"/>
        </w:rPr>
        <w:t>responsibility to maintain records of exposure incidents</w:t>
      </w:r>
      <w:r w:rsidRPr="00412667">
        <w:rPr>
          <w:rFonts w:ascii="Arial" w:hAnsi="Arial" w:cs="Arial"/>
          <w:b/>
          <w:bCs/>
          <w:color w:val="C00000"/>
          <w:szCs w:val="24"/>
        </w:rPr>
        <w:t>]</w:t>
      </w:r>
      <w:r w:rsidR="00D57CCB" w:rsidRPr="00412667">
        <w:rPr>
          <w:rFonts w:ascii="Arial" w:hAnsi="Arial" w:cs="Arial"/>
          <w:color w:val="000000" w:themeColor="text1"/>
          <w:szCs w:val="24"/>
        </w:rPr>
        <w:t xml:space="preserve"> before the end of the shift</w:t>
      </w:r>
      <w:r w:rsidRPr="00412667">
        <w:rPr>
          <w:rFonts w:ascii="Arial" w:hAnsi="Arial" w:cs="Arial"/>
          <w:b/>
          <w:bCs/>
          <w:color w:val="000000" w:themeColor="text1"/>
          <w:szCs w:val="24"/>
        </w:rPr>
        <w:t>.</w:t>
      </w:r>
      <w:r w:rsidRPr="00412667">
        <w:rPr>
          <w:rFonts w:ascii="Arial" w:hAnsi="Arial" w:cs="Arial"/>
          <w:b/>
          <w:bCs/>
          <w:color w:val="C00000"/>
          <w:szCs w:val="24"/>
        </w:rPr>
        <w:t xml:space="preserve"> </w:t>
      </w:r>
      <w:r w:rsidR="00412667" w:rsidRPr="00412667">
        <w:rPr>
          <w:rFonts w:ascii="Arial" w:hAnsi="Arial" w:cs="Arial"/>
          <w:szCs w:val="24"/>
        </w:rPr>
        <w:t xml:space="preserve">The route of exposure and the circumstances related to the </w:t>
      </w:r>
      <w:r w:rsidR="00412667" w:rsidRPr="00AF5CAC">
        <w:rPr>
          <w:rFonts w:ascii="Arial" w:hAnsi="Arial" w:cs="Arial"/>
          <w:szCs w:val="24"/>
        </w:rPr>
        <w:t xml:space="preserve">incident </w:t>
      </w:r>
      <w:r w:rsidR="00412667" w:rsidRPr="009804BE">
        <w:rPr>
          <w:rFonts w:ascii="Arial" w:hAnsi="Arial" w:cs="Arial"/>
          <w:szCs w:val="24"/>
        </w:rPr>
        <w:t>will</w:t>
      </w:r>
      <w:r w:rsidR="00412667" w:rsidRPr="00412667">
        <w:rPr>
          <w:rFonts w:ascii="Arial" w:hAnsi="Arial" w:cs="Arial"/>
          <w:szCs w:val="24"/>
        </w:rPr>
        <w:t xml:space="preserve"> be documented. </w:t>
      </w:r>
      <w:r w:rsidR="00412667" w:rsidRPr="00412667">
        <w:rPr>
          <w:rFonts w:ascii="Arial" w:hAnsi="Arial" w:cs="Arial"/>
          <w:b/>
          <w:bCs/>
          <w:color w:val="C00000"/>
          <w:szCs w:val="24"/>
        </w:rPr>
        <w:t>[</w:t>
      </w:r>
      <w:r w:rsidR="00412667">
        <w:rPr>
          <w:rFonts w:ascii="Arial" w:hAnsi="Arial" w:cs="Arial"/>
          <w:b/>
          <w:bCs/>
          <w:color w:val="C00000"/>
          <w:szCs w:val="24"/>
        </w:rPr>
        <w:t>Describe where this information will be kept and how it will be evaluated for follow-up control measures, if warranted</w:t>
      </w:r>
      <w:r w:rsidR="00412667" w:rsidRPr="004F5D60">
        <w:rPr>
          <w:rFonts w:ascii="Arial" w:hAnsi="Arial" w:cs="Arial"/>
          <w:b/>
          <w:bCs/>
          <w:color w:val="C00000"/>
          <w:szCs w:val="24"/>
        </w:rPr>
        <w:t xml:space="preserve">. </w:t>
      </w:r>
      <w:r w:rsidR="00412667" w:rsidRPr="009804BE">
        <w:rPr>
          <w:rFonts w:ascii="Arial" w:hAnsi="Arial" w:cs="Arial"/>
          <w:b/>
          <w:bCs/>
          <w:color w:val="C00000"/>
          <w:szCs w:val="24"/>
        </w:rPr>
        <w:t>When contaminated</w:t>
      </w:r>
      <w:r w:rsidR="00A455A6" w:rsidRPr="009804BE">
        <w:rPr>
          <w:rFonts w:ascii="Arial" w:hAnsi="Arial" w:cs="Arial"/>
          <w:b/>
          <w:bCs/>
          <w:color w:val="C00000"/>
          <w:szCs w:val="24"/>
        </w:rPr>
        <w:t xml:space="preserve"> broken</w:t>
      </w:r>
      <w:r w:rsidR="00412667" w:rsidRPr="009804BE">
        <w:rPr>
          <w:rFonts w:ascii="Arial" w:hAnsi="Arial" w:cs="Arial"/>
          <w:b/>
          <w:bCs/>
          <w:color w:val="C00000"/>
          <w:szCs w:val="24"/>
        </w:rPr>
        <w:t xml:space="preserve"> glass or sharp object</w:t>
      </w:r>
      <w:r w:rsidR="004F5D60" w:rsidRPr="009804BE">
        <w:rPr>
          <w:rFonts w:ascii="Arial" w:hAnsi="Arial" w:cs="Arial"/>
          <w:b/>
          <w:bCs/>
          <w:color w:val="C00000"/>
          <w:szCs w:val="24"/>
        </w:rPr>
        <w:t xml:space="preserve"> (‘sharp’)</w:t>
      </w:r>
      <w:r w:rsidR="00412667" w:rsidRPr="009804BE">
        <w:rPr>
          <w:rFonts w:ascii="Arial" w:hAnsi="Arial" w:cs="Arial"/>
          <w:b/>
          <w:bCs/>
          <w:color w:val="C00000"/>
          <w:szCs w:val="24"/>
        </w:rPr>
        <w:t xml:space="preserve"> is involved,</w:t>
      </w:r>
      <w:r w:rsidR="00412667" w:rsidRPr="004F5D60">
        <w:rPr>
          <w:rFonts w:ascii="Arial" w:hAnsi="Arial" w:cs="Arial"/>
          <w:b/>
          <w:bCs/>
          <w:color w:val="C00000"/>
          <w:szCs w:val="24"/>
        </w:rPr>
        <w:t xml:space="preserve"> also </w:t>
      </w:r>
      <w:r w:rsidR="00E808A2" w:rsidRPr="004F5D60">
        <w:rPr>
          <w:rFonts w:ascii="Arial" w:hAnsi="Arial" w:cs="Arial"/>
          <w:b/>
          <w:bCs/>
          <w:color w:val="C00000"/>
          <w:szCs w:val="24"/>
        </w:rPr>
        <w:t>describe how</w:t>
      </w:r>
      <w:r w:rsidR="00E808A2">
        <w:rPr>
          <w:rFonts w:ascii="Arial" w:hAnsi="Arial" w:cs="Arial"/>
          <w:b/>
          <w:bCs/>
          <w:color w:val="C00000"/>
          <w:szCs w:val="24"/>
        </w:rPr>
        <w:t xml:space="preserve"> </w:t>
      </w:r>
      <w:r w:rsidR="00412667" w:rsidRPr="00412667">
        <w:rPr>
          <w:rFonts w:ascii="Arial" w:hAnsi="Arial" w:cs="Arial"/>
          <w:b/>
          <w:bCs/>
          <w:color w:val="C00000"/>
          <w:szCs w:val="24"/>
        </w:rPr>
        <w:t>the information required by T8CCR section 5193(c)(2) for the sharps injury log</w:t>
      </w:r>
      <w:r w:rsidR="00E808A2">
        <w:rPr>
          <w:rFonts w:ascii="Arial" w:hAnsi="Arial" w:cs="Arial"/>
          <w:b/>
          <w:bCs/>
          <w:color w:val="C00000"/>
          <w:szCs w:val="24"/>
        </w:rPr>
        <w:t xml:space="preserve"> will be collected</w:t>
      </w:r>
      <w:r w:rsidR="004C70B2">
        <w:rPr>
          <w:rFonts w:ascii="Arial" w:hAnsi="Arial" w:cs="Arial"/>
          <w:b/>
          <w:bCs/>
          <w:color w:val="C00000"/>
          <w:szCs w:val="24"/>
        </w:rPr>
        <w:t xml:space="preserve"> and documented within 14 days</w:t>
      </w:r>
      <w:r w:rsidR="00412667" w:rsidRPr="00412667">
        <w:rPr>
          <w:rFonts w:ascii="Arial" w:hAnsi="Arial" w:cs="Arial"/>
          <w:b/>
          <w:bCs/>
          <w:color w:val="C00000"/>
          <w:szCs w:val="24"/>
        </w:rPr>
        <w:t>.]</w:t>
      </w:r>
    </w:p>
    <w:p w14:paraId="598520C6" w14:textId="3BEE5B51" w:rsidR="00D57CCB" w:rsidRDefault="00D57CCB" w:rsidP="00C0365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color w:val="000000" w:themeColor="text1"/>
          <w:sz w:val="24"/>
          <w:szCs w:val="24"/>
        </w:rPr>
      </w:pPr>
    </w:p>
    <w:p w14:paraId="4231F45D" w14:textId="63814949" w:rsidR="00412667" w:rsidRDefault="00412667" w:rsidP="00C0365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color w:val="000000" w:themeColor="text1"/>
          <w:sz w:val="24"/>
          <w:szCs w:val="24"/>
        </w:rPr>
      </w:pPr>
      <w:r>
        <w:rPr>
          <w:color w:val="000000" w:themeColor="text1"/>
          <w:sz w:val="24"/>
          <w:szCs w:val="24"/>
        </w:rPr>
        <w:t>Follow-up will include the following elements:</w:t>
      </w:r>
    </w:p>
    <w:p w14:paraId="31ADEEA4" w14:textId="77777777" w:rsidR="00412667" w:rsidRDefault="00412667" w:rsidP="00C0365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color w:val="000000" w:themeColor="text1"/>
          <w:sz w:val="24"/>
          <w:szCs w:val="24"/>
        </w:rPr>
      </w:pPr>
    </w:p>
    <w:p w14:paraId="7748D089" w14:textId="4D444D31" w:rsidR="001E726F" w:rsidRDefault="001E726F" w:rsidP="003B0600">
      <w:pPr>
        <w:pStyle w:val="Outline1"/>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szCs w:val="24"/>
        </w:rPr>
      </w:pPr>
      <w:r w:rsidRPr="00D57CCB">
        <w:rPr>
          <w:rFonts w:ascii="Arial" w:hAnsi="Arial" w:cs="Arial"/>
          <w:szCs w:val="24"/>
        </w:rPr>
        <w:t>The identification of the source individual and, if possible, the</w:t>
      </w:r>
      <w:r w:rsidR="00FD353B">
        <w:rPr>
          <w:rFonts w:ascii="Arial" w:hAnsi="Arial" w:cs="Arial"/>
          <w:szCs w:val="24"/>
        </w:rPr>
        <w:t xml:space="preserve"> person’s</w:t>
      </w:r>
      <w:r w:rsidRPr="00D57CCB">
        <w:rPr>
          <w:rFonts w:ascii="Arial" w:hAnsi="Arial" w:cs="Arial"/>
          <w:szCs w:val="24"/>
        </w:rPr>
        <w:t xml:space="preserve"> </w:t>
      </w:r>
      <w:r w:rsidR="00E808A2">
        <w:rPr>
          <w:rFonts w:ascii="Arial" w:hAnsi="Arial" w:cs="Arial"/>
          <w:szCs w:val="24"/>
        </w:rPr>
        <w:t>HIV/HBV/HCV</w:t>
      </w:r>
      <w:r w:rsidR="007A25EC">
        <w:rPr>
          <w:rFonts w:ascii="Arial" w:hAnsi="Arial" w:cs="Arial"/>
          <w:szCs w:val="24"/>
        </w:rPr>
        <w:t xml:space="preserve"> status</w:t>
      </w:r>
      <w:r w:rsidRPr="00C03651">
        <w:rPr>
          <w:rFonts w:ascii="Arial" w:hAnsi="Arial"/>
          <w:szCs w:val="24"/>
        </w:rPr>
        <w:t xml:space="preserve">.  </w:t>
      </w:r>
    </w:p>
    <w:p w14:paraId="28B93C05" w14:textId="14B952A3" w:rsidR="001E726F" w:rsidRDefault="00D20E54" w:rsidP="003B0600">
      <w:pPr>
        <w:pStyle w:val="Outline1"/>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szCs w:val="24"/>
        </w:rPr>
      </w:pPr>
      <w:r>
        <w:rPr>
          <w:rFonts w:ascii="Arial" w:hAnsi="Arial"/>
          <w:szCs w:val="24"/>
        </w:rPr>
        <w:t>As soon as feasible</w:t>
      </w:r>
      <w:r w:rsidR="00520824">
        <w:rPr>
          <w:rFonts w:ascii="Arial" w:hAnsi="Arial"/>
          <w:szCs w:val="24"/>
        </w:rPr>
        <w:t xml:space="preserve">, </w:t>
      </w:r>
      <w:r w:rsidR="00D162B4">
        <w:rPr>
          <w:rFonts w:ascii="Arial" w:hAnsi="Arial"/>
          <w:szCs w:val="24"/>
        </w:rPr>
        <w:t>and after consent is obtained,</w:t>
      </w:r>
      <w:r w:rsidR="001E726F" w:rsidRPr="00C03651">
        <w:rPr>
          <w:rFonts w:ascii="Arial" w:hAnsi="Arial"/>
          <w:szCs w:val="24"/>
        </w:rPr>
        <w:t xml:space="preserve"> the source individual</w:t>
      </w:r>
      <w:r w:rsidR="00D162B4">
        <w:rPr>
          <w:rFonts w:ascii="Arial" w:hAnsi="Arial"/>
          <w:szCs w:val="24"/>
        </w:rPr>
        <w:t xml:space="preserve"> </w:t>
      </w:r>
      <w:r w:rsidR="001E726F" w:rsidRPr="00C03651">
        <w:rPr>
          <w:rFonts w:ascii="Arial" w:hAnsi="Arial"/>
          <w:szCs w:val="24"/>
        </w:rPr>
        <w:t xml:space="preserve">will be </w:t>
      </w:r>
      <w:r w:rsidR="00814A82">
        <w:rPr>
          <w:rFonts w:ascii="Arial" w:hAnsi="Arial"/>
          <w:szCs w:val="24"/>
        </w:rPr>
        <w:t xml:space="preserve">tested </w:t>
      </w:r>
      <w:r w:rsidR="001E726F" w:rsidRPr="00C03651">
        <w:rPr>
          <w:rFonts w:ascii="Arial" w:hAnsi="Arial"/>
          <w:szCs w:val="24"/>
        </w:rPr>
        <w:t>for HIV/HBV</w:t>
      </w:r>
      <w:r w:rsidR="0069086F">
        <w:rPr>
          <w:rFonts w:ascii="Arial" w:hAnsi="Arial"/>
          <w:szCs w:val="24"/>
        </w:rPr>
        <w:t>/HCV</w:t>
      </w:r>
      <w:r w:rsidR="001E726F" w:rsidRPr="00C03651">
        <w:rPr>
          <w:rFonts w:ascii="Arial" w:hAnsi="Arial"/>
          <w:szCs w:val="24"/>
        </w:rPr>
        <w:t xml:space="preserve"> infectivit</w:t>
      </w:r>
      <w:r w:rsidR="00520824">
        <w:rPr>
          <w:rFonts w:ascii="Arial" w:hAnsi="Arial"/>
          <w:szCs w:val="24"/>
        </w:rPr>
        <w:t>y, if not already established</w:t>
      </w:r>
      <w:r w:rsidR="001E726F" w:rsidRPr="00C03651">
        <w:rPr>
          <w:rFonts w:ascii="Arial" w:hAnsi="Arial"/>
          <w:szCs w:val="24"/>
        </w:rPr>
        <w:t>.</w:t>
      </w:r>
    </w:p>
    <w:p w14:paraId="582F74E7" w14:textId="6AAA3542" w:rsidR="001E726F" w:rsidRPr="00412667" w:rsidRDefault="00412667" w:rsidP="003B0600">
      <w:pPr>
        <w:pStyle w:val="Outline1"/>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bCs/>
          <w:color w:val="C00000"/>
          <w:szCs w:val="24"/>
        </w:rPr>
      </w:pPr>
      <w:r w:rsidRPr="00412667">
        <w:rPr>
          <w:rFonts w:ascii="Arial" w:hAnsi="Arial"/>
          <w:szCs w:val="24"/>
        </w:rPr>
        <w:t>R</w:t>
      </w:r>
      <w:r w:rsidR="001E726F" w:rsidRPr="00412667">
        <w:rPr>
          <w:rFonts w:ascii="Arial" w:hAnsi="Arial"/>
          <w:szCs w:val="24"/>
        </w:rPr>
        <w:t>esults of testing of the source individual will be made available to the exposed employee</w:t>
      </w:r>
      <w:r w:rsidR="0069086F">
        <w:rPr>
          <w:rFonts w:ascii="Arial" w:hAnsi="Arial"/>
          <w:szCs w:val="24"/>
        </w:rPr>
        <w:t>, along with information</w:t>
      </w:r>
      <w:r w:rsidR="001E726F" w:rsidRPr="00412667">
        <w:rPr>
          <w:rFonts w:ascii="Arial" w:hAnsi="Arial"/>
          <w:szCs w:val="24"/>
        </w:rPr>
        <w:t xml:space="preserve"> about the applicable laws and regulations concerning disclosure of the identity and infectivity of the source individual.  </w:t>
      </w:r>
    </w:p>
    <w:p w14:paraId="09946864" w14:textId="77777777" w:rsidR="00412667" w:rsidRDefault="00412667" w:rsidP="00C03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072CCA5F" w14:textId="6CD5A5A3" w:rsidR="00141E3B" w:rsidRPr="00C03651" w:rsidRDefault="00141E3B" w:rsidP="00C03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C03651">
        <w:rPr>
          <w:sz w:val="24"/>
          <w:szCs w:val="24"/>
        </w:rPr>
        <w:t>The employee will be offered</w:t>
      </w:r>
      <w:r w:rsidR="0069086F">
        <w:rPr>
          <w:sz w:val="24"/>
          <w:szCs w:val="24"/>
        </w:rPr>
        <w:t>, as soon as possible,</w:t>
      </w:r>
      <w:r w:rsidRPr="00C03651">
        <w:rPr>
          <w:sz w:val="24"/>
          <w:szCs w:val="24"/>
        </w:rPr>
        <w:t xml:space="preserve"> the option of having their blood collected for testing </w:t>
      </w:r>
      <w:r w:rsidR="0069086F">
        <w:rPr>
          <w:sz w:val="24"/>
          <w:szCs w:val="24"/>
        </w:rPr>
        <w:t xml:space="preserve">to </w:t>
      </w:r>
      <w:r w:rsidR="00D813A2">
        <w:rPr>
          <w:sz w:val="24"/>
          <w:szCs w:val="24"/>
        </w:rPr>
        <w:t xml:space="preserve">determine </w:t>
      </w:r>
      <w:r w:rsidR="00D813A2" w:rsidRPr="00C03651">
        <w:rPr>
          <w:sz w:val="24"/>
          <w:szCs w:val="24"/>
        </w:rPr>
        <w:t>HIV</w:t>
      </w:r>
      <w:r w:rsidRPr="00C03651">
        <w:rPr>
          <w:sz w:val="24"/>
          <w:szCs w:val="24"/>
        </w:rPr>
        <w:t>/HBV</w:t>
      </w:r>
      <w:r w:rsidR="0069086F">
        <w:rPr>
          <w:sz w:val="24"/>
          <w:szCs w:val="24"/>
        </w:rPr>
        <w:t>/HCV</w:t>
      </w:r>
      <w:r w:rsidRPr="00C03651">
        <w:rPr>
          <w:sz w:val="24"/>
          <w:szCs w:val="24"/>
        </w:rPr>
        <w:t xml:space="preserve"> serological status.  </w:t>
      </w:r>
      <w:r w:rsidR="0069086F">
        <w:rPr>
          <w:sz w:val="24"/>
          <w:szCs w:val="24"/>
        </w:rPr>
        <w:t xml:space="preserve">If </w:t>
      </w:r>
      <w:r w:rsidR="00D80F32">
        <w:rPr>
          <w:sz w:val="24"/>
          <w:szCs w:val="24"/>
        </w:rPr>
        <w:t>the employee</w:t>
      </w:r>
      <w:r w:rsidR="00FE45F6">
        <w:rPr>
          <w:sz w:val="24"/>
          <w:szCs w:val="24"/>
        </w:rPr>
        <w:t xml:space="preserve"> initially</w:t>
      </w:r>
      <w:r w:rsidR="00D80F32">
        <w:rPr>
          <w:sz w:val="24"/>
          <w:szCs w:val="24"/>
        </w:rPr>
        <w:t xml:space="preserve"> </w:t>
      </w:r>
      <w:r w:rsidR="00FE45F6">
        <w:rPr>
          <w:sz w:val="24"/>
          <w:szCs w:val="24"/>
        </w:rPr>
        <w:t>declines HIV testing</w:t>
      </w:r>
      <w:r w:rsidR="0069086F">
        <w:rPr>
          <w:sz w:val="24"/>
          <w:szCs w:val="24"/>
        </w:rPr>
        <w:t>, t</w:t>
      </w:r>
      <w:r w:rsidRPr="00C03651">
        <w:rPr>
          <w:sz w:val="24"/>
          <w:szCs w:val="24"/>
        </w:rPr>
        <w:t xml:space="preserve">he blood sample will be preserved for at least </w:t>
      </w:r>
      <w:r w:rsidRPr="00C03651">
        <w:rPr>
          <w:b/>
          <w:sz w:val="24"/>
          <w:szCs w:val="24"/>
        </w:rPr>
        <w:t>90 days</w:t>
      </w:r>
      <w:r w:rsidRPr="00C03651">
        <w:rPr>
          <w:sz w:val="24"/>
          <w:szCs w:val="24"/>
        </w:rPr>
        <w:t xml:space="preserve"> to allow the employee to</w:t>
      </w:r>
      <w:r w:rsidR="00074D99">
        <w:rPr>
          <w:sz w:val="24"/>
          <w:szCs w:val="24"/>
        </w:rPr>
        <w:t xml:space="preserve"> have the blood tested at a later</w:t>
      </w:r>
      <w:r w:rsidR="00F609F5">
        <w:rPr>
          <w:sz w:val="24"/>
          <w:szCs w:val="24"/>
        </w:rPr>
        <w:t xml:space="preserve"> date. </w:t>
      </w:r>
      <w:r w:rsidRPr="00C03651">
        <w:rPr>
          <w:sz w:val="24"/>
          <w:szCs w:val="24"/>
        </w:rPr>
        <w:t xml:space="preserve"> </w:t>
      </w:r>
    </w:p>
    <w:p w14:paraId="5C5C5D60" w14:textId="77777777" w:rsidR="00141E3B" w:rsidRPr="00C03651" w:rsidRDefault="00141E3B" w:rsidP="00C03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1D8721E1" w14:textId="1883EECD" w:rsidR="0069086F" w:rsidRDefault="0069086F" w:rsidP="00C03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Pr>
          <w:sz w:val="24"/>
          <w:szCs w:val="24"/>
        </w:rPr>
        <w:lastRenderedPageBreak/>
        <w:t xml:space="preserve">The information required by T8CCR section 5193(f)(4) will be provided to the healthcare professional.  The healthcare professional’s written opinion will be </w:t>
      </w:r>
      <w:r w:rsidR="00F163F0">
        <w:rPr>
          <w:sz w:val="24"/>
          <w:szCs w:val="24"/>
        </w:rPr>
        <w:t>obtained and provided to the exposed employee within 15 days</w:t>
      </w:r>
      <w:r w:rsidR="003D34B3">
        <w:rPr>
          <w:sz w:val="24"/>
          <w:szCs w:val="24"/>
        </w:rPr>
        <w:t xml:space="preserve"> of completion of the evaluation</w:t>
      </w:r>
      <w:r w:rsidR="00F163F0">
        <w:rPr>
          <w:sz w:val="24"/>
          <w:szCs w:val="24"/>
        </w:rPr>
        <w:t>, according to T8CCR section 5193(f)(5) requirements.</w:t>
      </w:r>
    </w:p>
    <w:p w14:paraId="53E5AE20" w14:textId="77777777" w:rsidR="00F163F0" w:rsidRDefault="00F163F0" w:rsidP="00C03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p>
    <w:p w14:paraId="28DF1C5D" w14:textId="5B403D13" w:rsidR="00141E3B" w:rsidRPr="00C03651" w:rsidRDefault="00141E3B" w:rsidP="00C03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sz w:val="24"/>
          <w:szCs w:val="24"/>
        </w:rPr>
      </w:pPr>
      <w:r w:rsidRPr="00C03651">
        <w:rPr>
          <w:sz w:val="24"/>
          <w:szCs w:val="24"/>
        </w:rPr>
        <w:t>The employee will be offered post</w:t>
      </w:r>
      <w:r w:rsidR="00850D9C">
        <w:rPr>
          <w:sz w:val="24"/>
          <w:szCs w:val="24"/>
        </w:rPr>
        <w:t>-</w:t>
      </w:r>
      <w:r w:rsidRPr="00C03651">
        <w:rPr>
          <w:sz w:val="24"/>
          <w:szCs w:val="24"/>
        </w:rPr>
        <w:t xml:space="preserve">exposure </w:t>
      </w:r>
      <w:r w:rsidRPr="00B972C3">
        <w:rPr>
          <w:sz w:val="24"/>
          <w:szCs w:val="24"/>
        </w:rPr>
        <w:t xml:space="preserve">prophylaxis </w:t>
      </w:r>
      <w:r w:rsidRPr="009804BE">
        <w:rPr>
          <w:sz w:val="24"/>
          <w:szCs w:val="24"/>
        </w:rPr>
        <w:t>in accordance with the current recommendations of the U.S. Public Health Service</w:t>
      </w:r>
      <w:r w:rsidRPr="00B972C3">
        <w:rPr>
          <w:sz w:val="24"/>
          <w:szCs w:val="24"/>
        </w:rPr>
        <w:t xml:space="preserve">. </w:t>
      </w:r>
      <w:r w:rsidR="00E808A2" w:rsidRPr="00B972C3">
        <w:rPr>
          <w:sz w:val="24"/>
          <w:szCs w:val="24"/>
        </w:rPr>
        <w:t>C</w:t>
      </w:r>
      <w:r w:rsidRPr="00C03651">
        <w:rPr>
          <w:sz w:val="24"/>
          <w:szCs w:val="24"/>
        </w:rPr>
        <w:t xml:space="preserve">ounseling </w:t>
      </w:r>
      <w:r w:rsidR="00E808A2">
        <w:rPr>
          <w:sz w:val="24"/>
          <w:szCs w:val="24"/>
        </w:rPr>
        <w:t>and evaluation of reported illnesses will be provided to the employee.</w:t>
      </w:r>
    </w:p>
    <w:p w14:paraId="2B342163" w14:textId="5ABD9ED7" w:rsidR="001313D2" w:rsidRDefault="00D813A2" w:rsidP="0005216C">
      <w:pPr>
        <w:pStyle w:val="Heading2"/>
        <w:ind w:left="0"/>
      </w:pPr>
      <w:r>
        <w:t>Employee Training</w:t>
      </w:r>
    </w:p>
    <w:p w14:paraId="5334EB55" w14:textId="6CC5570A" w:rsidR="00D813A2" w:rsidRPr="0005216C" w:rsidRDefault="00D813A2" w:rsidP="0005216C">
      <w:pPr>
        <w:widowControl/>
        <w:shd w:val="clear" w:color="auto" w:fill="FFFFFF"/>
        <w:autoSpaceDE/>
        <w:autoSpaceDN/>
        <w:ind w:left="360"/>
        <w:rPr>
          <w:rFonts w:eastAsia="Times New Roman"/>
          <w:color w:val="000000"/>
          <w:sz w:val="24"/>
          <w:szCs w:val="24"/>
        </w:rPr>
      </w:pPr>
      <w:r w:rsidRPr="0005216C">
        <w:rPr>
          <w:rFonts w:eastAsia="Times New Roman"/>
          <w:color w:val="000000"/>
          <w:sz w:val="24"/>
          <w:szCs w:val="24"/>
        </w:rPr>
        <w:t>A</w:t>
      </w:r>
      <w:r w:rsidRPr="00D813A2">
        <w:rPr>
          <w:rFonts w:eastAsia="Times New Roman"/>
          <w:color w:val="000000"/>
          <w:sz w:val="24"/>
          <w:szCs w:val="24"/>
        </w:rPr>
        <w:t xml:space="preserve">ll employees </w:t>
      </w:r>
      <w:r w:rsidR="0093443C">
        <w:rPr>
          <w:rFonts w:eastAsia="Times New Roman"/>
          <w:color w:val="000000"/>
          <w:sz w:val="24"/>
          <w:szCs w:val="24"/>
        </w:rPr>
        <w:t>assigned</w:t>
      </w:r>
      <w:r w:rsidR="0093443C" w:rsidRPr="0005216C">
        <w:rPr>
          <w:rFonts w:eastAsia="Times New Roman"/>
          <w:color w:val="000000"/>
          <w:sz w:val="24"/>
          <w:szCs w:val="24"/>
        </w:rPr>
        <w:t xml:space="preserve"> </w:t>
      </w:r>
      <w:r w:rsidRPr="0005216C">
        <w:rPr>
          <w:rFonts w:eastAsia="Times New Roman"/>
          <w:color w:val="000000"/>
          <w:sz w:val="24"/>
          <w:szCs w:val="24"/>
        </w:rPr>
        <w:t xml:space="preserve">to </w:t>
      </w:r>
      <w:r w:rsidR="00CA6437">
        <w:rPr>
          <w:rFonts w:eastAsia="Times New Roman"/>
          <w:color w:val="000000"/>
          <w:sz w:val="24"/>
          <w:szCs w:val="24"/>
        </w:rPr>
        <w:t>provide</w:t>
      </w:r>
      <w:r w:rsidR="00CA6437" w:rsidRPr="0005216C">
        <w:rPr>
          <w:rFonts w:eastAsia="Times New Roman"/>
          <w:color w:val="000000"/>
          <w:sz w:val="24"/>
          <w:szCs w:val="24"/>
        </w:rPr>
        <w:t xml:space="preserve"> </w:t>
      </w:r>
      <w:r w:rsidRPr="0005216C">
        <w:rPr>
          <w:rFonts w:eastAsia="Times New Roman"/>
          <w:color w:val="000000"/>
          <w:sz w:val="24"/>
          <w:szCs w:val="24"/>
        </w:rPr>
        <w:t>first aid</w:t>
      </w:r>
      <w:r w:rsidR="009804BE">
        <w:rPr>
          <w:rFonts w:eastAsia="Times New Roman"/>
          <w:color w:val="000000"/>
          <w:sz w:val="24"/>
          <w:szCs w:val="24"/>
        </w:rPr>
        <w:t xml:space="preserve"> and clean up blood or OPIM</w:t>
      </w:r>
      <w:r w:rsidRPr="0005216C">
        <w:rPr>
          <w:rFonts w:eastAsia="Times New Roman"/>
          <w:color w:val="000000"/>
          <w:sz w:val="24"/>
          <w:szCs w:val="24"/>
        </w:rPr>
        <w:t xml:space="preserve"> will </w:t>
      </w:r>
      <w:r w:rsidR="00523B8F">
        <w:rPr>
          <w:rFonts w:eastAsia="Times New Roman"/>
          <w:color w:val="000000"/>
          <w:sz w:val="24"/>
          <w:szCs w:val="24"/>
        </w:rPr>
        <w:t>participate in</w:t>
      </w:r>
      <w:r w:rsidR="004669B4">
        <w:rPr>
          <w:rFonts w:eastAsia="Times New Roman"/>
          <w:color w:val="000000"/>
          <w:sz w:val="24"/>
          <w:szCs w:val="24"/>
        </w:rPr>
        <w:t xml:space="preserve"> a</w:t>
      </w:r>
      <w:r w:rsidRPr="0005216C">
        <w:rPr>
          <w:rFonts w:eastAsia="Times New Roman"/>
          <w:color w:val="000000"/>
          <w:sz w:val="24"/>
          <w:szCs w:val="24"/>
        </w:rPr>
        <w:t xml:space="preserve"> training program</w:t>
      </w:r>
      <w:r w:rsidR="0024795C">
        <w:rPr>
          <w:rFonts w:eastAsia="Times New Roman"/>
          <w:color w:val="000000"/>
          <w:sz w:val="24"/>
          <w:szCs w:val="24"/>
        </w:rPr>
        <w:t>,</w:t>
      </w:r>
      <w:r w:rsidRPr="0005216C">
        <w:rPr>
          <w:rFonts w:eastAsia="Times New Roman"/>
          <w:color w:val="000000"/>
          <w:sz w:val="24"/>
          <w:szCs w:val="24"/>
        </w:rPr>
        <w:t xml:space="preserve"> at no cost to the employees</w:t>
      </w:r>
      <w:r w:rsidR="004669B4">
        <w:rPr>
          <w:rFonts w:eastAsia="Times New Roman"/>
          <w:color w:val="000000"/>
          <w:sz w:val="24"/>
          <w:szCs w:val="24"/>
        </w:rPr>
        <w:t xml:space="preserve"> and</w:t>
      </w:r>
      <w:r w:rsidRPr="0005216C">
        <w:rPr>
          <w:rFonts w:eastAsia="Times New Roman"/>
          <w:color w:val="000000"/>
          <w:sz w:val="24"/>
          <w:szCs w:val="24"/>
        </w:rPr>
        <w:t xml:space="preserve"> during working hours</w:t>
      </w:r>
      <w:r w:rsidR="004669B4">
        <w:rPr>
          <w:rFonts w:eastAsia="Times New Roman"/>
          <w:color w:val="000000"/>
          <w:sz w:val="24"/>
          <w:szCs w:val="24"/>
        </w:rPr>
        <w:t>.</w:t>
      </w:r>
      <w:r w:rsidRPr="0005216C">
        <w:rPr>
          <w:rFonts w:eastAsia="Times New Roman"/>
          <w:color w:val="000000"/>
          <w:sz w:val="24"/>
          <w:szCs w:val="24"/>
        </w:rPr>
        <w:t xml:space="preserve"> </w:t>
      </w:r>
      <w:r w:rsidR="007C6A7D">
        <w:rPr>
          <w:rFonts w:eastAsia="Times New Roman"/>
          <w:color w:val="000000"/>
          <w:sz w:val="24"/>
          <w:szCs w:val="24"/>
        </w:rPr>
        <w:t>The t</w:t>
      </w:r>
      <w:r w:rsidR="00BC5705">
        <w:rPr>
          <w:rFonts w:eastAsia="Times New Roman"/>
          <w:color w:val="000000"/>
          <w:sz w:val="24"/>
          <w:szCs w:val="24"/>
        </w:rPr>
        <w:t>rainings will be</w:t>
      </w:r>
      <w:r w:rsidR="00BC5705" w:rsidRPr="0005216C">
        <w:rPr>
          <w:rFonts w:eastAsia="Times New Roman"/>
          <w:color w:val="000000"/>
          <w:sz w:val="24"/>
          <w:szCs w:val="24"/>
        </w:rPr>
        <w:t xml:space="preserve"> </w:t>
      </w:r>
      <w:r w:rsidRPr="0005216C">
        <w:rPr>
          <w:rFonts w:eastAsia="Times New Roman"/>
          <w:color w:val="000000"/>
          <w:sz w:val="24"/>
          <w:szCs w:val="24"/>
        </w:rPr>
        <w:t>provided as follows:</w:t>
      </w:r>
    </w:p>
    <w:p w14:paraId="092CABD0" w14:textId="77777777" w:rsidR="0005216C" w:rsidRPr="00D813A2" w:rsidRDefault="0005216C" w:rsidP="0005216C">
      <w:pPr>
        <w:widowControl/>
        <w:shd w:val="clear" w:color="auto" w:fill="FFFFFF"/>
        <w:autoSpaceDE/>
        <w:autoSpaceDN/>
        <w:ind w:left="360"/>
        <w:rPr>
          <w:rFonts w:eastAsia="Times New Roman"/>
          <w:color w:val="000000"/>
          <w:sz w:val="24"/>
          <w:szCs w:val="24"/>
        </w:rPr>
      </w:pPr>
    </w:p>
    <w:p w14:paraId="30350F6B" w14:textId="26075388" w:rsidR="00D813A2" w:rsidRPr="0005216C" w:rsidRDefault="00D813A2" w:rsidP="0005216C">
      <w:pPr>
        <w:pStyle w:val="ListParagraph"/>
        <w:widowControl/>
        <w:numPr>
          <w:ilvl w:val="0"/>
          <w:numId w:val="12"/>
        </w:numPr>
        <w:shd w:val="clear" w:color="auto" w:fill="FFFFFF"/>
        <w:autoSpaceDE/>
        <w:autoSpaceDN/>
        <w:rPr>
          <w:rFonts w:eastAsia="Times New Roman"/>
          <w:color w:val="000000"/>
          <w:sz w:val="24"/>
          <w:szCs w:val="24"/>
        </w:rPr>
      </w:pPr>
      <w:r w:rsidRPr="0005216C">
        <w:rPr>
          <w:rFonts w:eastAsia="Times New Roman"/>
          <w:color w:val="000000"/>
          <w:sz w:val="24"/>
          <w:szCs w:val="24"/>
        </w:rPr>
        <w:t xml:space="preserve">At the time of initial assignment to </w:t>
      </w:r>
      <w:r w:rsidR="00C717B0">
        <w:rPr>
          <w:rFonts w:eastAsia="Times New Roman"/>
          <w:color w:val="000000"/>
          <w:sz w:val="24"/>
          <w:szCs w:val="24"/>
        </w:rPr>
        <w:t>provide</w:t>
      </w:r>
      <w:r w:rsidR="00C717B0" w:rsidRPr="0005216C">
        <w:rPr>
          <w:rFonts w:eastAsia="Times New Roman"/>
          <w:color w:val="000000"/>
          <w:sz w:val="24"/>
          <w:szCs w:val="24"/>
        </w:rPr>
        <w:t xml:space="preserve"> </w:t>
      </w:r>
      <w:r w:rsidRPr="0005216C">
        <w:rPr>
          <w:rFonts w:eastAsia="Times New Roman"/>
          <w:color w:val="000000"/>
          <w:sz w:val="24"/>
          <w:szCs w:val="24"/>
        </w:rPr>
        <w:t>first aid.</w:t>
      </w:r>
    </w:p>
    <w:p w14:paraId="7E9D5927" w14:textId="021C52F7" w:rsidR="00D813A2" w:rsidRPr="0005216C" w:rsidRDefault="00D813A2" w:rsidP="0005216C">
      <w:pPr>
        <w:pStyle w:val="ListParagraph"/>
        <w:widowControl/>
        <w:numPr>
          <w:ilvl w:val="0"/>
          <w:numId w:val="12"/>
        </w:numPr>
        <w:shd w:val="clear" w:color="auto" w:fill="FFFFFF"/>
        <w:autoSpaceDE/>
        <w:autoSpaceDN/>
        <w:rPr>
          <w:rFonts w:eastAsia="Times New Roman"/>
          <w:color w:val="000000"/>
          <w:sz w:val="24"/>
          <w:szCs w:val="24"/>
        </w:rPr>
      </w:pPr>
      <w:r w:rsidRPr="0005216C">
        <w:rPr>
          <w:rFonts w:eastAsia="Times New Roman"/>
          <w:color w:val="000000"/>
          <w:sz w:val="24"/>
          <w:szCs w:val="24"/>
        </w:rPr>
        <w:t>At least annually.</w:t>
      </w:r>
    </w:p>
    <w:p w14:paraId="7FC1CA8F" w14:textId="32E11C9C" w:rsidR="00D813A2" w:rsidRDefault="00D813A2" w:rsidP="0005216C">
      <w:pPr>
        <w:pStyle w:val="ListParagraph"/>
        <w:widowControl/>
        <w:numPr>
          <w:ilvl w:val="0"/>
          <w:numId w:val="12"/>
        </w:numPr>
        <w:shd w:val="clear" w:color="auto" w:fill="FFFFFF"/>
        <w:autoSpaceDE/>
        <w:autoSpaceDN/>
        <w:rPr>
          <w:rFonts w:eastAsia="Times New Roman"/>
          <w:color w:val="000000"/>
          <w:sz w:val="24"/>
          <w:szCs w:val="24"/>
        </w:rPr>
      </w:pPr>
      <w:r w:rsidRPr="0005216C">
        <w:rPr>
          <w:rFonts w:eastAsia="Times New Roman"/>
          <w:color w:val="000000"/>
          <w:sz w:val="24"/>
          <w:szCs w:val="24"/>
        </w:rPr>
        <w:t>As needed</w:t>
      </w:r>
      <w:r w:rsidR="0005216C" w:rsidRPr="0005216C">
        <w:rPr>
          <w:rFonts w:eastAsia="Times New Roman"/>
          <w:color w:val="000000"/>
          <w:sz w:val="24"/>
          <w:szCs w:val="24"/>
        </w:rPr>
        <w:t xml:space="preserve"> when there are changes in procedures</w:t>
      </w:r>
      <w:r w:rsidR="00474801">
        <w:rPr>
          <w:rFonts w:eastAsia="Times New Roman"/>
          <w:color w:val="000000"/>
          <w:sz w:val="24"/>
          <w:szCs w:val="24"/>
        </w:rPr>
        <w:t>,</w:t>
      </w:r>
      <w:r w:rsidR="0005216C" w:rsidRPr="0005216C">
        <w:rPr>
          <w:rFonts w:eastAsia="Times New Roman"/>
          <w:color w:val="000000"/>
          <w:sz w:val="24"/>
          <w:szCs w:val="24"/>
        </w:rPr>
        <w:t xml:space="preserve"> or </w:t>
      </w:r>
      <w:r w:rsidR="00A868DE">
        <w:rPr>
          <w:rFonts w:eastAsia="Times New Roman"/>
          <w:color w:val="000000"/>
          <w:sz w:val="24"/>
          <w:szCs w:val="24"/>
        </w:rPr>
        <w:t>when</w:t>
      </w:r>
      <w:r w:rsidR="0005216C" w:rsidRPr="0005216C">
        <w:rPr>
          <w:rFonts w:eastAsia="Times New Roman"/>
          <w:color w:val="000000"/>
          <w:sz w:val="24"/>
          <w:szCs w:val="24"/>
        </w:rPr>
        <w:t xml:space="preserve"> new exposure hazards</w:t>
      </w:r>
      <w:r w:rsidR="00A868DE">
        <w:rPr>
          <w:rFonts w:eastAsia="Times New Roman"/>
          <w:color w:val="000000"/>
          <w:sz w:val="24"/>
          <w:szCs w:val="24"/>
        </w:rPr>
        <w:t xml:space="preserve"> are identified</w:t>
      </w:r>
      <w:r w:rsidR="0005216C" w:rsidRPr="0005216C">
        <w:rPr>
          <w:rFonts w:eastAsia="Times New Roman"/>
          <w:color w:val="000000"/>
          <w:sz w:val="24"/>
          <w:szCs w:val="24"/>
        </w:rPr>
        <w:t>.</w:t>
      </w:r>
    </w:p>
    <w:p w14:paraId="011367A4" w14:textId="388761DD" w:rsidR="001902D3" w:rsidRPr="0005216C" w:rsidRDefault="001902D3" w:rsidP="0005216C">
      <w:pPr>
        <w:pStyle w:val="ListParagraph"/>
        <w:widowControl/>
        <w:numPr>
          <w:ilvl w:val="0"/>
          <w:numId w:val="12"/>
        </w:numPr>
        <w:shd w:val="clear" w:color="auto" w:fill="FFFFFF"/>
        <w:autoSpaceDE/>
        <w:autoSpaceDN/>
        <w:rPr>
          <w:rFonts w:eastAsia="Times New Roman"/>
          <w:color w:val="000000"/>
          <w:sz w:val="24"/>
          <w:szCs w:val="24"/>
        </w:rPr>
      </w:pPr>
      <w:r>
        <w:rPr>
          <w:rFonts w:eastAsia="Times New Roman"/>
          <w:color w:val="000000"/>
          <w:sz w:val="24"/>
          <w:szCs w:val="24"/>
        </w:rPr>
        <w:t>By trainers who are knowledgeable in the subject matter covered by the training as it relates to the workplace.</w:t>
      </w:r>
    </w:p>
    <w:p w14:paraId="7A64E8D6" w14:textId="452C6B4A" w:rsidR="0005216C" w:rsidRPr="0005216C" w:rsidRDefault="0005216C" w:rsidP="003B0600">
      <w:pPr>
        <w:widowControl/>
        <w:shd w:val="clear" w:color="auto" w:fill="FFFFFF"/>
        <w:autoSpaceDE/>
        <w:autoSpaceDN/>
        <w:spacing w:before="240" w:after="270"/>
        <w:ind w:left="360"/>
        <w:rPr>
          <w:rFonts w:eastAsia="Times New Roman"/>
          <w:color w:val="000000"/>
          <w:sz w:val="24"/>
          <w:szCs w:val="24"/>
        </w:rPr>
      </w:pPr>
      <w:r w:rsidRPr="0005216C">
        <w:rPr>
          <w:rFonts w:eastAsia="Times New Roman"/>
          <w:color w:val="000000"/>
          <w:sz w:val="24"/>
          <w:szCs w:val="24"/>
        </w:rPr>
        <w:t xml:space="preserve">The training material used </w:t>
      </w:r>
      <w:r w:rsidR="00A25729">
        <w:rPr>
          <w:rFonts w:eastAsia="Times New Roman"/>
          <w:color w:val="000000"/>
          <w:sz w:val="24"/>
          <w:szCs w:val="24"/>
        </w:rPr>
        <w:t xml:space="preserve">will </w:t>
      </w:r>
      <w:r w:rsidR="009804BE">
        <w:rPr>
          <w:rFonts w:eastAsia="Times New Roman"/>
          <w:color w:val="000000"/>
          <w:sz w:val="24"/>
          <w:szCs w:val="24"/>
        </w:rPr>
        <w:t xml:space="preserve">be </w:t>
      </w:r>
      <w:r w:rsidRPr="0005216C">
        <w:rPr>
          <w:rFonts w:eastAsia="Times New Roman"/>
          <w:color w:val="000000"/>
          <w:sz w:val="24"/>
          <w:szCs w:val="24"/>
        </w:rPr>
        <w:t>appropriate in content and vocabulary to</w:t>
      </w:r>
      <w:r w:rsidR="00A25729">
        <w:rPr>
          <w:rFonts w:eastAsia="Times New Roman"/>
          <w:color w:val="000000"/>
          <w:sz w:val="24"/>
          <w:szCs w:val="24"/>
        </w:rPr>
        <w:t xml:space="preserve"> the</w:t>
      </w:r>
      <w:r w:rsidRPr="0005216C">
        <w:rPr>
          <w:rFonts w:eastAsia="Times New Roman"/>
          <w:color w:val="000000"/>
          <w:sz w:val="24"/>
          <w:szCs w:val="24"/>
        </w:rPr>
        <w:t xml:space="preserve"> educational level, literacy, and language of the employees</w:t>
      </w:r>
      <w:r w:rsidR="009804BE">
        <w:rPr>
          <w:rFonts w:eastAsia="Times New Roman"/>
          <w:color w:val="000000"/>
          <w:sz w:val="24"/>
          <w:szCs w:val="24"/>
        </w:rPr>
        <w:t xml:space="preserve"> and </w:t>
      </w:r>
      <w:r w:rsidR="007B0FDA">
        <w:rPr>
          <w:rFonts w:eastAsia="Times New Roman"/>
          <w:color w:val="000000"/>
          <w:sz w:val="24"/>
          <w:szCs w:val="24"/>
        </w:rPr>
        <w:t>contain</w:t>
      </w:r>
      <w:r w:rsidR="00C625F1">
        <w:rPr>
          <w:rFonts w:eastAsia="Times New Roman"/>
          <w:color w:val="000000"/>
          <w:sz w:val="24"/>
          <w:szCs w:val="24"/>
        </w:rPr>
        <w:t>,</w:t>
      </w:r>
      <w:r w:rsidR="007B0FDA">
        <w:rPr>
          <w:rFonts w:eastAsia="Times New Roman"/>
          <w:color w:val="000000"/>
          <w:sz w:val="24"/>
          <w:szCs w:val="24"/>
        </w:rPr>
        <w:t xml:space="preserve"> at a minimum</w:t>
      </w:r>
      <w:r w:rsidR="00C625F1">
        <w:rPr>
          <w:rFonts w:eastAsia="Times New Roman"/>
          <w:color w:val="000000"/>
          <w:sz w:val="24"/>
          <w:szCs w:val="24"/>
        </w:rPr>
        <w:t>,</w:t>
      </w:r>
      <w:r w:rsidR="007B0FDA">
        <w:rPr>
          <w:rFonts w:eastAsia="Times New Roman"/>
          <w:color w:val="000000"/>
          <w:sz w:val="24"/>
          <w:szCs w:val="24"/>
        </w:rPr>
        <w:t xml:space="preserve"> the following elements</w:t>
      </w:r>
      <w:r w:rsidRPr="0005216C">
        <w:rPr>
          <w:rFonts w:eastAsia="Times New Roman"/>
          <w:color w:val="000000"/>
          <w:sz w:val="24"/>
          <w:szCs w:val="24"/>
        </w:rPr>
        <w:t>:</w:t>
      </w:r>
    </w:p>
    <w:p w14:paraId="5A847713" w14:textId="44A36753"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An accessible copy of the regulatory text of this standard and an explanation of its contents.</w:t>
      </w:r>
    </w:p>
    <w:p w14:paraId="26D90040" w14:textId="121E629D"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A general explanation of the epidemiology and symptoms of bloodborne diseases.</w:t>
      </w:r>
    </w:p>
    <w:p w14:paraId="6DEB63C0" w14:textId="3F44772B"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An explanation of the modes of transmission of bloodborne pathogens.</w:t>
      </w:r>
    </w:p>
    <w:p w14:paraId="7A5EA80B" w14:textId="12E1F246"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 xml:space="preserve">An explanation of the ECP and </w:t>
      </w:r>
      <w:r w:rsidR="0097471F">
        <w:rPr>
          <w:rFonts w:eastAsia="Times New Roman"/>
          <w:color w:val="000000"/>
          <w:sz w:val="24"/>
          <w:szCs w:val="24"/>
        </w:rPr>
        <w:t xml:space="preserve">how </w:t>
      </w:r>
      <w:r w:rsidRPr="0005216C">
        <w:rPr>
          <w:rFonts w:eastAsia="Times New Roman"/>
          <w:color w:val="000000"/>
          <w:sz w:val="24"/>
          <w:szCs w:val="24"/>
        </w:rPr>
        <w:t>the employee can obtain a copy of the written plan.</w:t>
      </w:r>
    </w:p>
    <w:p w14:paraId="1C61B266" w14:textId="4FAEB627"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 xml:space="preserve">An explanation of </w:t>
      </w:r>
      <w:r w:rsidR="009E61C3">
        <w:rPr>
          <w:rFonts w:eastAsia="Times New Roman"/>
          <w:color w:val="000000"/>
          <w:sz w:val="24"/>
          <w:szCs w:val="24"/>
        </w:rPr>
        <w:t>how to recognize</w:t>
      </w:r>
      <w:r w:rsidRPr="0005216C">
        <w:rPr>
          <w:rFonts w:eastAsia="Times New Roman"/>
          <w:color w:val="000000"/>
          <w:sz w:val="24"/>
          <w:szCs w:val="24"/>
        </w:rPr>
        <w:t xml:space="preserve"> tasks and other activities that may involve exposure to blood and OPIM.</w:t>
      </w:r>
    </w:p>
    <w:p w14:paraId="6B05A508" w14:textId="4BABDA05"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An explanation of the use and limitations of methods that will prevent or reduce exposure including appropriate engineering controls, administrative or work practice controls</w:t>
      </w:r>
      <w:r w:rsidR="009D00A4">
        <w:rPr>
          <w:rFonts w:eastAsia="Times New Roman"/>
          <w:color w:val="000000"/>
          <w:sz w:val="24"/>
          <w:szCs w:val="24"/>
        </w:rPr>
        <w:t>,</w:t>
      </w:r>
      <w:r w:rsidRPr="0005216C">
        <w:rPr>
          <w:rFonts w:eastAsia="Times New Roman"/>
          <w:color w:val="000000"/>
          <w:sz w:val="24"/>
          <w:szCs w:val="24"/>
        </w:rPr>
        <w:t xml:space="preserve"> and personal protective equipment.</w:t>
      </w:r>
    </w:p>
    <w:p w14:paraId="529903AA" w14:textId="78F4BDD5"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Information on the types, proper use, location, removal, handling, decontamination</w:t>
      </w:r>
      <w:r w:rsidR="0097471F">
        <w:rPr>
          <w:rFonts w:eastAsia="Times New Roman"/>
          <w:color w:val="000000"/>
          <w:sz w:val="24"/>
          <w:szCs w:val="24"/>
        </w:rPr>
        <w:t>,</w:t>
      </w:r>
      <w:r w:rsidRPr="0005216C">
        <w:rPr>
          <w:rFonts w:eastAsia="Times New Roman"/>
          <w:color w:val="000000"/>
          <w:sz w:val="24"/>
          <w:szCs w:val="24"/>
        </w:rPr>
        <w:t xml:space="preserve"> and disposal of personal protective equipment.</w:t>
      </w:r>
    </w:p>
    <w:p w14:paraId="532E6FFE" w14:textId="71F9615B"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 xml:space="preserve">An explanation of the basis for </w:t>
      </w:r>
      <w:r w:rsidR="007C6A7D">
        <w:rPr>
          <w:rFonts w:eastAsia="Times New Roman"/>
          <w:color w:val="000000"/>
          <w:sz w:val="24"/>
          <w:szCs w:val="24"/>
        </w:rPr>
        <w:t xml:space="preserve">the </w:t>
      </w:r>
      <w:r w:rsidRPr="0005216C">
        <w:rPr>
          <w:rFonts w:eastAsia="Times New Roman"/>
          <w:color w:val="000000"/>
          <w:sz w:val="24"/>
          <w:szCs w:val="24"/>
        </w:rPr>
        <w:t>selection of personal protective equipment.</w:t>
      </w:r>
    </w:p>
    <w:p w14:paraId="40E0FAD4" w14:textId="0C937BF1" w:rsidR="00F01D97" w:rsidRPr="000D4C68" w:rsidRDefault="0005216C" w:rsidP="00F01D97">
      <w:pPr>
        <w:pStyle w:val="ListParagraph"/>
        <w:widowControl/>
        <w:numPr>
          <w:ilvl w:val="0"/>
          <w:numId w:val="15"/>
        </w:numPr>
        <w:shd w:val="clear" w:color="auto" w:fill="FFFFFF"/>
        <w:autoSpaceDE/>
        <w:autoSpaceDN/>
        <w:spacing w:before="240" w:after="270"/>
        <w:rPr>
          <w:rFonts w:eastAsia="Times New Roman"/>
          <w:b/>
          <w:bCs/>
          <w:color w:val="C00000"/>
          <w:sz w:val="24"/>
          <w:szCs w:val="24"/>
        </w:rPr>
      </w:pPr>
      <w:r w:rsidRPr="0005216C">
        <w:rPr>
          <w:rFonts w:eastAsia="Times New Roman"/>
          <w:color w:val="000000"/>
          <w:sz w:val="24"/>
          <w:szCs w:val="24"/>
        </w:rPr>
        <w:t>Information on the hepatitis B vaccine, including its efficacy, safety,</w:t>
      </w:r>
      <w:r w:rsidR="009E385B">
        <w:rPr>
          <w:rFonts w:eastAsia="Times New Roman"/>
          <w:color w:val="000000"/>
          <w:sz w:val="24"/>
          <w:szCs w:val="24"/>
        </w:rPr>
        <w:t xml:space="preserve"> and</w:t>
      </w:r>
      <w:r w:rsidRPr="0005216C">
        <w:rPr>
          <w:rFonts w:eastAsia="Times New Roman"/>
          <w:color w:val="000000"/>
          <w:sz w:val="24"/>
          <w:szCs w:val="24"/>
        </w:rPr>
        <w:t xml:space="preserve"> method of administration</w:t>
      </w:r>
      <w:r w:rsidR="009E385B">
        <w:rPr>
          <w:rFonts w:eastAsia="Times New Roman"/>
          <w:color w:val="000000"/>
          <w:sz w:val="24"/>
          <w:szCs w:val="24"/>
        </w:rPr>
        <w:t>;</w:t>
      </w:r>
      <w:r w:rsidRPr="0005216C">
        <w:rPr>
          <w:rFonts w:eastAsia="Times New Roman"/>
          <w:color w:val="000000"/>
          <w:sz w:val="24"/>
          <w:szCs w:val="24"/>
        </w:rPr>
        <w:t xml:space="preserve"> the benefits of being vaccinated</w:t>
      </w:r>
      <w:r w:rsidR="009E385B">
        <w:rPr>
          <w:rFonts w:eastAsia="Times New Roman"/>
          <w:color w:val="000000"/>
          <w:sz w:val="24"/>
          <w:szCs w:val="24"/>
        </w:rPr>
        <w:t>;</w:t>
      </w:r>
      <w:r w:rsidRPr="0005216C">
        <w:rPr>
          <w:rFonts w:eastAsia="Times New Roman"/>
          <w:color w:val="000000"/>
          <w:sz w:val="24"/>
          <w:szCs w:val="24"/>
        </w:rPr>
        <w:t xml:space="preserve"> and that the vaccine and vaccination </w:t>
      </w:r>
      <w:r w:rsidR="001149B0">
        <w:rPr>
          <w:rFonts w:eastAsia="Times New Roman"/>
          <w:color w:val="000000"/>
          <w:sz w:val="24"/>
          <w:szCs w:val="24"/>
        </w:rPr>
        <w:t>is provided</w:t>
      </w:r>
      <w:r w:rsidRPr="0005216C">
        <w:rPr>
          <w:rFonts w:eastAsia="Times New Roman"/>
          <w:color w:val="000000"/>
          <w:sz w:val="24"/>
          <w:szCs w:val="24"/>
        </w:rPr>
        <w:t xml:space="preserve"> free of charge</w:t>
      </w:r>
      <w:r w:rsidRPr="009804BE">
        <w:rPr>
          <w:rFonts w:eastAsia="Times New Roman"/>
          <w:b/>
          <w:bCs/>
          <w:color w:val="000000"/>
          <w:sz w:val="24"/>
          <w:szCs w:val="24"/>
        </w:rPr>
        <w:t>.</w:t>
      </w:r>
      <w:r w:rsidR="00E0148E" w:rsidRPr="009804BE">
        <w:rPr>
          <w:rFonts w:eastAsia="Times New Roman"/>
          <w:b/>
          <w:bCs/>
          <w:color w:val="000000"/>
          <w:sz w:val="24"/>
          <w:szCs w:val="24"/>
        </w:rPr>
        <w:t xml:space="preserve"> </w:t>
      </w:r>
      <w:r w:rsidR="00E0148E" w:rsidRPr="000D4C68">
        <w:rPr>
          <w:rFonts w:eastAsia="Times New Roman"/>
          <w:b/>
          <w:bCs/>
          <w:color w:val="C00000"/>
          <w:sz w:val="24"/>
          <w:szCs w:val="24"/>
        </w:rPr>
        <w:t xml:space="preserve">[If Option B is chosen for </w:t>
      </w:r>
      <w:r w:rsidR="00F01D97" w:rsidRPr="000D4C68">
        <w:rPr>
          <w:rFonts w:eastAsia="Times New Roman"/>
          <w:b/>
          <w:bCs/>
          <w:color w:val="C00000"/>
          <w:sz w:val="24"/>
          <w:szCs w:val="24"/>
        </w:rPr>
        <w:t xml:space="preserve">the </w:t>
      </w:r>
      <w:r w:rsidR="00E0148E" w:rsidRPr="000D4C68">
        <w:rPr>
          <w:rFonts w:eastAsia="Times New Roman"/>
          <w:b/>
          <w:bCs/>
          <w:color w:val="C00000"/>
          <w:sz w:val="24"/>
          <w:szCs w:val="24"/>
        </w:rPr>
        <w:t>provision of hepatitis B vaccination</w:t>
      </w:r>
      <w:r w:rsidR="000D4C68" w:rsidRPr="000D4C68">
        <w:rPr>
          <w:rFonts w:eastAsia="Times New Roman"/>
          <w:b/>
          <w:bCs/>
          <w:color w:val="C00000"/>
          <w:sz w:val="24"/>
          <w:szCs w:val="24"/>
        </w:rPr>
        <w:t>, also include</w:t>
      </w:r>
      <w:r w:rsidR="002859CC">
        <w:rPr>
          <w:rFonts w:eastAsia="Times New Roman"/>
          <w:b/>
          <w:bCs/>
          <w:color w:val="C00000"/>
          <w:sz w:val="24"/>
          <w:szCs w:val="24"/>
        </w:rPr>
        <w:t xml:space="preserve"> training on the provision of the vaccine as required by</w:t>
      </w:r>
      <w:r w:rsidR="000D4C68" w:rsidRPr="000D4C68">
        <w:rPr>
          <w:rFonts w:eastAsia="Times New Roman"/>
          <w:b/>
          <w:bCs/>
          <w:color w:val="C00000"/>
          <w:sz w:val="24"/>
          <w:szCs w:val="24"/>
        </w:rPr>
        <w:t xml:space="preserve"> T8CCR </w:t>
      </w:r>
      <w:r w:rsidR="00F01D97" w:rsidRPr="000D4C68">
        <w:rPr>
          <w:rFonts w:eastAsia="Times New Roman"/>
          <w:b/>
          <w:bCs/>
          <w:color w:val="C00000"/>
          <w:sz w:val="24"/>
          <w:szCs w:val="24"/>
        </w:rPr>
        <w:t>section 5193(f)(1)</w:t>
      </w:r>
      <w:r w:rsidR="005A1A6B" w:rsidRPr="000D4C68">
        <w:rPr>
          <w:rFonts w:eastAsia="Times New Roman"/>
          <w:b/>
          <w:bCs/>
          <w:color w:val="C00000"/>
          <w:sz w:val="24"/>
          <w:szCs w:val="24"/>
        </w:rPr>
        <w:t>(A)</w:t>
      </w:r>
      <w:r w:rsidR="00F01D97" w:rsidRPr="000D4C68">
        <w:rPr>
          <w:rFonts w:eastAsia="Times New Roman"/>
          <w:b/>
          <w:bCs/>
          <w:color w:val="C00000"/>
          <w:sz w:val="24"/>
          <w:szCs w:val="24"/>
        </w:rPr>
        <w:t xml:space="preserve"> EXCEPTION</w:t>
      </w:r>
      <w:r w:rsidR="000D4C68" w:rsidRPr="000D4C68">
        <w:rPr>
          <w:rFonts w:eastAsia="Times New Roman"/>
          <w:b/>
          <w:bCs/>
          <w:color w:val="C00000"/>
          <w:sz w:val="24"/>
          <w:szCs w:val="24"/>
        </w:rPr>
        <w:t xml:space="preserve"> training requirements</w:t>
      </w:r>
      <w:r w:rsidR="00356D75" w:rsidRPr="000D4C68">
        <w:rPr>
          <w:rFonts w:eastAsia="Times New Roman"/>
          <w:b/>
          <w:bCs/>
          <w:color w:val="C00000"/>
          <w:sz w:val="24"/>
          <w:szCs w:val="24"/>
        </w:rPr>
        <w:t>.]</w:t>
      </w:r>
      <w:r w:rsidR="00F01D97" w:rsidRPr="000D4C68">
        <w:rPr>
          <w:rFonts w:eastAsia="Times New Roman"/>
          <w:b/>
          <w:bCs/>
          <w:color w:val="C00000"/>
          <w:sz w:val="24"/>
          <w:szCs w:val="24"/>
        </w:rPr>
        <w:t xml:space="preserve"> </w:t>
      </w:r>
    </w:p>
    <w:p w14:paraId="72EDFC21" w14:textId="7F00B56C" w:rsidR="0005216C" w:rsidRPr="009804BE" w:rsidRDefault="0005216C" w:rsidP="0005216C">
      <w:pPr>
        <w:pStyle w:val="ListParagraph"/>
        <w:widowControl/>
        <w:numPr>
          <w:ilvl w:val="0"/>
          <w:numId w:val="15"/>
        </w:numPr>
        <w:shd w:val="clear" w:color="auto" w:fill="FFFFFF"/>
        <w:autoSpaceDE/>
        <w:autoSpaceDN/>
        <w:spacing w:before="240" w:after="270"/>
        <w:rPr>
          <w:rFonts w:eastAsia="Times New Roman"/>
          <w:sz w:val="24"/>
          <w:szCs w:val="24"/>
        </w:rPr>
      </w:pPr>
      <w:r w:rsidRPr="0005216C">
        <w:rPr>
          <w:rFonts w:eastAsia="Times New Roman"/>
          <w:color w:val="000000"/>
          <w:sz w:val="24"/>
          <w:szCs w:val="24"/>
        </w:rPr>
        <w:t>Information on the appropriate actions to take</w:t>
      </w:r>
      <w:r w:rsidR="00A8607D">
        <w:rPr>
          <w:rFonts w:eastAsia="Times New Roman"/>
          <w:color w:val="000000"/>
          <w:sz w:val="24"/>
          <w:szCs w:val="24"/>
        </w:rPr>
        <w:t>,</w:t>
      </w:r>
      <w:r w:rsidRPr="0005216C">
        <w:rPr>
          <w:rFonts w:eastAsia="Times New Roman"/>
          <w:color w:val="000000"/>
          <w:sz w:val="24"/>
          <w:szCs w:val="24"/>
        </w:rPr>
        <w:t xml:space="preserve"> and persons to contact</w:t>
      </w:r>
      <w:r w:rsidR="00A8607D">
        <w:rPr>
          <w:rFonts w:eastAsia="Times New Roman"/>
          <w:color w:val="000000"/>
          <w:sz w:val="24"/>
          <w:szCs w:val="24"/>
        </w:rPr>
        <w:t>,</w:t>
      </w:r>
      <w:r w:rsidRPr="0005216C">
        <w:rPr>
          <w:rFonts w:eastAsia="Times New Roman"/>
          <w:color w:val="000000"/>
          <w:sz w:val="24"/>
          <w:szCs w:val="24"/>
        </w:rPr>
        <w:t xml:space="preserve"> in an emergency involving blood or OPIM.</w:t>
      </w:r>
    </w:p>
    <w:p w14:paraId="3A79EDA5" w14:textId="0BDA035D" w:rsidR="00346D5D" w:rsidRPr="000D4C68" w:rsidRDefault="0005216C" w:rsidP="00E0148E">
      <w:pPr>
        <w:pStyle w:val="ListParagraph"/>
        <w:widowControl/>
        <w:numPr>
          <w:ilvl w:val="0"/>
          <w:numId w:val="15"/>
        </w:numPr>
        <w:shd w:val="clear" w:color="auto" w:fill="FFFFFF"/>
        <w:autoSpaceDE/>
        <w:autoSpaceDN/>
        <w:spacing w:before="240" w:after="270"/>
        <w:rPr>
          <w:rFonts w:eastAsia="Times New Roman"/>
          <w:b/>
          <w:bCs/>
          <w:color w:val="C00000"/>
          <w:sz w:val="24"/>
          <w:szCs w:val="24"/>
        </w:rPr>
      </w:pPr>
      <w:r w:rsidRPr="009804BE">
        <w:rPr>
          <w:rFonts w:eastAsia="Times New Roman"/>
          <w:sz w:val="24"/>
          <w:szCs w:val="24"/>
        </w:rPr>
        <w:lastRenderedPageBreak/>
        <w:t>A</w:t>
      </w:r>
      <w:r w:rsidRPr="009804BE">
        <w:rPr>
          <w:rFonts w:eastAsia="Times New Roman"/>
          <w:color w:val="000000"/>
          <w:sz w:val="24"/>
          <w:szCs w:val="24"/>
        </w:rPr>
        <w:t>n explanation of the procedure</w:t>
      </w:r>
      <w:r w:rsidR="001F325B" w:rsidRPr="009804BE">
        <w:rPr>
          <w:rFonts w:eastAsia="Times New Roman"/>
          <w:color w:val="000000"/>
          <w:sz w:val="24"/>
          <w:szCs w:val="24"/>
        </w:rPr>
        <w:t>s</w:t>
      </w:r>
      <w:r w:rsidRPr="009804BE">
        <w:rPr>
          <w:rFonts w:eastAsia="Times New Roman"/>
          <w:color w:val="000000"/>
          <w:sz w:val="24"/>
          <w:szCs w:val="24"/>
        </w:rPr>
        <w:t xml:space="preserve"> to follow if an exposure incident occurs, including the method of reporting the incident, the medical follow-up that will be made available</w:t>
      </w:r>
      <w:r w:rsidR="000C638D" w:rsidRPr="009804BE">
        <w:rPr>
          <w:rFonts w:eastAsia="Times New Roman"/>
          <w:color w:val="000000"/>
          <w:sz w:val="24"/>
          <w:szCs w:val="24"/>
        </w:rPr>
        <w:t>,</w:t>
      </w:r>
      <w:r w:rsidRPr="009804BE">
        <w:rPr>
          <w:rFonts w:eastAsia="Times New Roman"/>
          <w:color w:val="000000"/>
          <w:sz w:val="24"/>
          <w:szCs w:val="24"/>
        </w:rPr>
        <w:t xml:space="preserve"> and the procedure for recording the incident on the Sharps</w:t>
      </w:r>
      <w:r w:rsidRPr="009804BE">
        <w:rPr>
          <w:rFonts w:eastAsia="Times New Roman"/>
          <w:b/>
          <w:bCs/>
          <w:color w:val="000000"/>
          <w:sz w:val="24"/>
          <w:szCs w:val="24"/>
        </w:rPr>
        <w:t xml:space="preserve"> </w:t>
      </w:r>
      <w:r w:rsidRPr="009804BE">
        <w:rPr>
          <w:rFonts w:eastAsia="Times New Roman"/>
          <w:color w:val="000000"/>
          <w:sz w:val="24"/>
          <w:szCs w:val="24"/>
        </w:rPr>
        <w:t>Injury Log.</w:t>
      </w:r>
      <w:r w:rsidR="00346D5D" w:rsidRPr="009804BE">
        <w:rPr>
          <w:rFonts w:eastAsia="Times New Roman"/>
          <w:color w:val="000000"/>
          <w:sz w:val="24"/>
          <w:szCs w:val="24"/>
        </w:rPr>
        <w:t xml:space="preserve"> </w:t>
      </w:r>
      <w:r w:rsidR="00346D5D" w:rsidRPr="000D4C68">
        <w:rPr>
          <w:rFonts w:eastAsia="Times New Roman"/>
          <w:b/>
          <w:bCs/>
          <w:color w:val="C00000"/>
          <w:sz w:val="24"/>
          <w:szCs w:val="24"/>
        </w:rPr>
        <w:t xml:space="preserve">[If Option B </w:t>
      </w:r>
      <w:r w:rsidR="00DF6574" w:rsidRPr="000D4C68">
        <w:rPr>
          <w:rFonts w:eastAsia="Times New Roman"/>
          <w:b/>
          <w:bCs/>
          <w:color w:val="C00000"/>
          <w:sz w:val="24"/>
          <w:szCs w:val="24"/>
        </w:rPr>
        <w:t>is</w:t>
      </w:r>
      <w:r w:rsidR="00346D5D" w:rsidRPr="000D4C68">
        <w:rPr>
          <w:rFonts w:eastAsia="Times New Roman"/>
          <w:b/>
          <w:bCs/>
          <w:color w:val="C00000"/>
          <w:sz w:val="24"/>
          <w:szCs w:val="24"/>
        </w:rPr>
        <w:t xml:space="preserve"> chosen for the provision of hepatitis B vaccination</w:t>
      </w:r>
      <w:r w:rsidR="000D4C68" w:rsidRPr="000D4C68">
        <w:rPr>
          <w:rFonts w:eastAsia="Times New Roman"/>
          <w:b/>
          <w:bCs/>
          <w:color w:val="C00000"/>
          <w:sz w:val="24"/>
          <w:szCs w:val="24"/>
        </w:rPr>
        <w:t xml:space="preserve">, also </w:t>
      </w:r>
      <w:r w:rsidR="00DF6574" w:rsidRPr="000D4C68">
        <w:rPr>
          <w:rFonts w:eastAsia="Times New Roman"/>
          <w:b/>
          <w:bCs/>
          <w:color w:val="C00000"/>
          <w:sz w:val="24"/>
          <w:szCs w:val="24"/>
        </w:rPr>
        <w:t>include</w:t>
      </w:r>
      <w:r w:rsidR="00E0148E" w:rsidRPr="000D4C68">
        <w:rPr>
          <w:rFonts w:eastAsia="Times New Roman"/>
          <w:b/>
          <w:bCs/>
          <w:color w:val="C00000"/>
          <w:sz w:val="24"/>
          <w:szCs w:val="24"/>
        </w:rPr>
        <w:t xml:space="preserve"> training on </w:t>
      </w:r>
      <w:r w:rsidR="00DF6574" w:rsidRPr="000D4C68">
        <w:rPr>
          <w:rFonts w:eastAsia="Times New Roman"/>
          <w:b/>
          <w:bCs/>
          <w:color w:val="C00000"/>
          <w:sz w:val="24"/>
          <w:szCs w:val="24"/>
        </w:rPr>
        <w:t>the</w:t>
      </w:r>
      <w:r w:rsidR="00E0148E" w:rsidRPr="000D4C68">
        <w:rPr>
          <w:rFonts w:eastAsia="Times New Roman"/>
          <w:b/>
          <w:bCs/>
          <w:color w:val="C00000"/>
          <w:sz w:val="24"/>
          <w:szCs w:val="24"/>
        </w:rPr>
        <w:t xml:space="preserve"> required </w:t>
      </w:r>
      <w:r w:rsidR="00DF6574" w:rsidRPr="000D4C68">
        <w:rPr>
          <w:rFonts w:eastAsia="Times New Roman"/>
          <w:b/>
          <w:bCs/>
          <w:color w:val="C00000"/>
          <w:sz w:val="24"/>
          <w:szCs w:val="24"/>
        </w:rPr>
        <w:t>reporting procedures for first aid incidents</w:t>
      </w:r>
      <w:r w:rsidR="000D4C68" w:rsidRPr="000D4C68">
        <w:rPr>
          <w:rFonts w:eastAsia="Times New Roman"/>
          <w:b/>
          <w:bCs/>
          <w:color w:val="C00000"/>
          <w:sz w:val="24"/>
          <w:szCs w:val="24"/>
        </w:rPr>
        <w:t xml:space="preserve"> as required by T8CCR, section </w:t>
      </w:r>
      <w:r w:rsidR="00E0148E" w:rsidRPr="000D4C68">
        <w:rPr>
          <w:rFonts w:eastAsia="Times New Roman"/>
          <w:b/>
          <w:bCs/>
          <w:color w:val="C00000"/>
          <w:sz w:val="24"/>
          <w:szCs w:val="24"/>
        </w:rPr>
        <w:t>5193(f)(1)</w:t>
      </w:r>
      <w:r w:rsidR="005A1A6B" w:rsidRPr="000D4C68">
        <w:rPr>
          <w:rFonts w:eastAsia="Times New Roman"/>
          <w:b/>
          <w:bCs/>
          <w:color w:val="C00000"/>
          <w:sz w:val="24"/>
          <w:szCs w:val="24"/>
        </w:rPr>
        <w:t>(A)</w:t>
      </w:r>
      <w:r w:rsidR="00E0148E" w:rsidRPr="000D4C68">
        <w:rPr>
          <w:rFonts w:eastAsia="Times New Roman"/>
          <w:b/>
          <w:bCs/>
          <w:color w:val="C00000"/>
          <w:sz w:val="24"/>
          <w:szCs w:val="24"/>
        </w:rPr>
        <w:t xml:space="preserve"> EXCEPTION.</w:t>
      </w:r>
      <w:r w:rsidR="00DF6574" w:rsidRPr="000D4C68">
        <w:rPr>
          <w:rFonts w:eastAsia="Times New Roman"/>
          <w:b/>
          <w:bCs/>
          <w:color w:val="C00000"/>
          <w:sz w:val="24"/>
          <w:szCs w:val="24"/>
        </w:rPr>
        <w:t>]</w:t>
      </w:r>
      <w:r w:rsidR="00346D5D" w:rsidRPr="000D4C68">
        <w:rPr>
          <w:rFonts w:eastAsia="Times New Roman"/>
          <w:b/>
          <w:bCs/>
          <w:color w:val="C00000"/>
          <w:sz w:val="24"/>
          <w:szCs w:val="24"/>
        </w:rPr>
        <w:t xml:space="preserve"> </w:t>
      </w:r>
    </w:p>
    <w:p w14:paraId="0AF9772E" w14:textId="50D2D5D1" w:rsidR="0005216C" w:rsidRPr="0005216C" w:rsidRDefault="00346D5D"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Pr>
          <w:rFonts w:eastAsia="Times New Roman"/>
          <w:b/>
          <w:bCs/>
          <w:color w:val="000000"/>
          <w:sz w:val="24"/>
          <w:szCs w:val="24"/>
        </w:rPr>
        <w:t>I</w:t>
      </w:r>
      <w:r w:rsidR="0005216C" w:rsidRPr="0005216C">
        <w:rPr>
          <w:rFonts w:eastAsia="Times New Roman"/>
          <w:color w:val="000000"/>
          <w:sz w:val="24"/>
          <w:szCs w:val="24"/>
        </w:rPr>
        <w:t>nformation on the post-exposure evaluation and follow-up required to be provided for the employee following an exposure incident.</w:t>
      </w:r>
    </w:p>
    <w:p w14:paraId="1F5DD1EA" w14:textId="45891ACF" w:rsidR="0005216C" w:rsidRPr="0005216C" w:rsidRDefault="0005216C" w:rsidP="0005216C">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An explanation of the signs and labels and/or color coding required by subsection T8CCR section 5193(g)(1).</w:t>
      </w:r>
    </w:p>
    <w:p w14:paraId="4E83D790" w14:textId="223DAB4B" w:rsidR="00105386" w:rsidRPr="0005216C" w:rsidRDefault="0005216C" w:rsidP="001902D3">
      <w:pPr>
        <w:pStyle w:val="ListParagraph"/>
        <w:widowControl/>
        <w:numPr>
          <w:ilvl w:val="0"/>
          <w:numId w:val="15"/>
        </w:numPr>
        <w:shd w:val="clear" w:color="auto" w:fill="FFFFFF"/>
        <w:autoSpaceDE/>
        <w:autoSpaceDN/>
        <w:spacing w:before="240" w:after="270"/>
        <w:rPr>
          <w:rFonts w:eastAsia="Times New Roman"/>
          <w:color w:val="000000"/>
          <w:sz w:val="24"/>
          <w:szCs w:val="24"/>
        </w:rPr>
      </w:pPr>
      <w:r w:rsidRPr="0005216C">
        <w:rPr>
          <w:rFonts w:eastAsia="Times New Roman"/>
          <w:color w:val="000000"/>
          <w:sz w:val="24"/>
          <w:szCs w:val="24"/>
        </w:rPr>
        <w:t>An opportunity for interactive questions and answers with the person conducting the training session.</w:t>
      </w:r>
    </w:p>
    <w:p w14:paraId="3B50DFC9" w14:textId="2AD9B27A" w:rsidR="00FF4ADD" w:rsidRDefault="00FF4ADD" w:rsidP="000A0D6C">
      <w:pPr>
        <w:pStyle w:val="Heading2"/>
        <w:ind w:left="0"/>
      </w:pPr>
      <w:r>
        <w:t>Recordkeeping</w:t>
      </w:r>
    </w:p>
    <w:p w14:paraId="17EC6799" w14:textId="5A12F35B" w:rsidR="001313D2" w:rsidRDefault="000A0D6C" w:rsidP="000A0D6C">
      <w:pPr>
        <w:pStyle w:val="BodyText"/>
        <w:ind w:left="360"/>
      </w:pPr>
      <w:r>
        <w:t xml:space="preserve">Medical, Training, and Sharps Injury Log information will be maintained by </w:t>
      </w:r>
      <w:r w:rsidRPr="000A0D6C">
        <w:rPr>
          <w:b/>
          <w:bCs/>
          <w:color w:val="C00000"/>
        </w:rPr>
        <w:t xml:space="preserve">[enter </w:t>
      </w:r>
      <w:r w:rsidR="001A4C4C">
        <w:rPr>
          <w:b/>
          <w:bCs/>
          <w:color w:val="C00000"/>
        </w:rPr>
        <w:t xml:space="preserve">the </w:t>
      </w:r>
      <w:r w:rsidRPr="000A0D6C">
        <w:rPr>
          <w:b/>
          <w:bCs/>
          <w:color w:val="C00000"/>
        </w:rPr>
        <w:t xml:space="preserve">name of person] </w:t>
      </w:r>
      <w:r w:rsidR="00826EF5">
        <w:t xml:space="preserve">in accordance with </w:t>
      </w:r>
      <w:r>
        <w:t xml:space="preserve">T8CCR section 5193(h) requirements. This will be done by </w:t>
      </w:r>
      <w:r w:rsidRPr="000A0D6C">
        <w:rPr>
          <w:b/>
          <w:bCs/>
          <w:color w:val="C00000"/>
        </w:rPr>
        <w:t>[describe how this goal will be achieved]</w:t>
      </w:r>
      <w:r>
        <w:t>.</w:t>
      </w:r>
    </w:p>
    <w:p w14:paraId="77DDEA58" w14:textId="77777777" w:rsidR="000A0D6C" w:rsidRDefault="000A0D6C" w:rsidP="000A0D6C">
      <w:pPr>
        <w:pStyle w:val="BodyText"/>
        <w:ind w:left="360"/>
      </w:pPr>
    </w:p>
    <w:p w14:paraId="2A297D62" w14:textId="0CE131D4" w:rsidR="000A0D6C" w:rsidRDefault="000A0D6C" w:rsidP="000A0D6C">
      <w:pPr>
        <w:pStyle w:val="BodyText"/>
        <w:ind w:left="360"/>
      </w:pPr>
      <w:r>
        <w:t xml:space="preserve">All records will be made available </w:t>
      </w:r>
      <w:r w:rsidR="00826EF5">
        <w:t>in accordance with</w:t>
      </w:r>
      <w:r>
        <w:t xml:space="preserve"> T8CCR section 5193(h)(4) requirements.</w:t>
      </w:r>
    </w:p>
    <w:p w14:paraId="47F02D86" w14:textId="465D7FEC" w:rsidR="00FC7C6E" w:rsidRPr="00EB5599" w:rsidRDefault="00FC7C6E" w:rsidP="00EB5599">
      <w:pPr>
        <w:tabs>
          <w:tab w:val="left" w:pos="839"/>
          <w:tab w:val="left" w:pos="840"/>
        </w:tabs>
        <w:spacing w:before="1"/>
        <w:ind w:left="480"/>
        <w:rPr>
          <w:b/>
          <w:color w:val="D2232A"/>
        </w:rPr>
      </w:pPr>
    </w:p>
    <w:p w14:paraId="70DF9E56" w14:textId="77103524" w:rsidR="00FC7C6E" w:rsidRDefault="00FC7C6E">
      <w:pPr>
        <w:pStyle w:val="BodyText"/>
        <w:spacing w:before="1"/>
        <w:rPr>
          <w:b/>
          <w:sz w:val="21"/>
        </w:rPr>
      </w:pPr>
    </w:p>
    <w:p w14:paraId="43D3A216" w14:textId="77777777" w:rsidR="0097471F" w:rsidRPr="00DF7D0C" w:rsidRDefault="0097471F">
      <w:pPr>
        <w:pStyle w:val="BodyText"/>
        <w:spacing w:before="1"/>
        <w:rPr>
          <w:b/>
          <w:sz w:val="21"/>
        </w:rPr>
      </w:pPr>
    </w:p>
    <w:p w14:paraId="403ADE49" w14:textId="5C361702" w:rsidR="00755C34" w:rsidRDefault="003B479E" w:rsidP="0097471F">
      <w:pPr>
        <w:pStyle w:val="Heading2"/>
      </w:pPr>
      <w:r w:rsidRPr="00DF7D0C">
        <w:rPr>
          <w:color w:val="D2232A"/>
        </w:rPr>
        <w:t xml:space="preserve">[Title of </w:t>
      </w:r>
      <w:r w:rsidR="001A4C4C">
        <w:rPr>
          <w:color w:val="D2232A"/>
        </w:rPr>
        <w:t xml:space="preserve">the </w:t>
      </w:r>
      <w:r w:rsidRPr="00DF7D0C">
        <w:rPr>
          <w:color w:val="D2232A"/>
        </w:rPr>
        <w:t xml:space="preserve">top management representative formally approving the </w:t>
      </w:r>
      <w:r w:rsidR="00E96C6A">
        <w:rPr>
          <w:color w:val="D2232A"/>
        </w:rPr>
        <w:t>plan</w:t>
      </w:r>
      <w:r w:rsidR="000A0D6C">
        <w:rPr>
          <w:color w:val="D2232A"/>
        </w:rPr>
        <w:t xml:space="preserve">, along with the </w:t>
      </w:r>
      <w:r w:rsidR="0097471F">
        <w:rPr>
          <w:color w:val="D2232A"/>
        </w:rPr>
        <w:t>name, signature,</w:t>
      </w:r>
      <w:r w:rsidR="000A0D6C" w:rsidRPr="00DF7D0C">
        <w:rPr>
          <w:color w:val="D2232A"/>
        </w:rPr>
        <w:t xml:space="preserve"> </w:t>
      </w:r>
      <w:r w:rsidRPr="00DF7D0C">
        <w:rPr>
          <w:color w:val="D2232A"/>
        </w:rPr>
        <w:t>and date]</w:t>
      </w:r>
      <w:r w:rsidR="003B1E3C">
        <w:br w:type="page"/>
      </w:r>
    </w:p>
    <w:p w14:paraId="4B29F518" w14:textId="09C3C820" w:rsidR="0037270D" w:rsidRDefault="0037270D" w:rsidP="00CB48B4">
      <w:pPr>
        <w:pStyle w:val="Heading2"/>
        <w:jc w:val="center"/>
      </w:pPr>
      <w:r>
        <w:lastRenderedPageBreak/>
        <w:t xml:space="preserve">Appendix </w:t>
      </w:r>
      <w:r w:rsidR="00CB48B4">
        <w:t>A</w:t>
      </w:r>
      <w:r>
        <w:t xml:space="preserve"> – </w:t>
      </w:r>
      <w:r w:rsidRPr="0037270D">
        <w:t>F</w:t>
      </w:r>
      <w:r>
        <w:t>irst Aid Incident Report</w:t>
      </w:r>
    </w:p>
    <w:p w14:paraId="6D22632A" w14:textId="77777777" w:rsidR="0037270D" w:rsidRDefault="0037270D" w:rsidP="0037270D">
      <w:pPr>
        <w:pStyle w:val="Heading2"/>
        <w:jc w:val="center"/>
      </w:pPr>
    </w:p>
    <w:p w14:paraId="23AC7309" w14:textId="57B970FA" w:rsidR="0037270D" w:rsidRPr="009B4827" w:rsidRDefault="0037270D" w:rsidP="009B4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sz w:val="24"/>
          <w:szCs w:val="24"/>
        </w:rPr>
      </w:pPr>
      <w:r w:rsidRPr="009B4827">
        <w:rPr>
          <w:sz w:val="24"/>
          <w:szCs w:val="24"/>
        </w:rPr>
        <w:t xml:space="preserve">To be prepared and submitted prior to </w:t>
      </w:r>
      <w:r w:rsidR="007C6A7D">
        <w:rPr>
          <w:sz w:val="24"/>
          <w:szCs w:val="24"/>
        </w:rPr>
        <w:t xml:space="preserve">the </w:t>
      </w:r>
      <w:r w:rsidRPr="009B4827">
        <w:rPr>
          <w:sz w:val="24"/>
          <w:szCs w:val="24"/>
        </w:rPr>
        <w:t xml:space="preserve">end of </w:t>
      </w:r>
      <w:r w:rsidR="0070036D">
        <w:rPr>
          <w:sz w:val="24"/>
          <w:szCs w:val="24"/>
        </w:rPr>
        <w:t xml:space="preserve">the </w:t>
      </w:r>
      <w:r w:rsidRPr="009B4827">
        <w:rPr>
          <w:sz w:val="24"/>
          <w:szCs w:val="24"/>
        </w:rPr>
        <w:t>shift during which the</w:t>
      </w:r>
      <w:r w:rsidR="00B05986">
        <w:rPr>
          <w:sz w:val="24"/>
          <w:szCs w:val="24"/>
        </w:rPr>
        <w:t xml:space="preserve"> first aid</w:t>
      </w:r>
      <w:r w:rsidRPr="009B4827">
        <w:rPr>
          <w:sz w:val="24"/>
          <w:szCs w:val="24"/>
        </w:rPr>
        <w:t xml:space="preserve"> incident </w:t>
      </w:r>
      <w:r w:rsidR="002B7D46" w:rsidRPr="009B4827">
        <w:rPr>
          <w:sz w:val="24"/>
          <w:szCs w:val="24"/>
        </w:rPr>
        <w:t>occur</w:t>
      </w:r>
      <w:r w:rsidR="002B7D46">
        <w:rPr>
          <w:sz w:val="24"/>
          <w:szCs w:val="24"/>
        </w:rPr>
        <w:t>red</w:t>
      </w:r>
      <w:r w:rsidR="00690EDA" w:rsidRPr="009B4827">
        <w:rPr>
          <w:sz w:val="24"/>
          <w:szCs w:val="24"/>
        </w:rPr>
        <w:t xml:space="preserve">, </w:t>
      </w:r>
      <w:r w:rsidR="009B4827" w:rsidRPr="009B4827">
        <w:rPr>
          <w:sz w:val="24"/>
          <w:szCs w:val="24"/>
        </w:rPr>
        <w:t>regardless of</w:t>
      </w:r>
      <w:r w:rsidR="00690EDA" w:rsidRPr="009B4827">
        <w:rPr>
          <w:sz w:val="24"/>
          <w:szCs w:val="24"/>
        </w:rPr>
        <w:t xml:space="preserve"> </w:t>
      </w:r>
      <w:r w:rsidR="009A5187">
        <w:rPr>
          <w:sz w:val="24"/>
          <w:szCs w:val="24"/>
        </w:rPr>
        <w:t xml:space="preserve">whether </w:t>
      </w:r>
      <w:r w:rsidR="002A3BD4">
        <w:rPr>
          <w:sz w:val="24"/>
          <w:szCs w:val="24"/>
        </w:rPr>
        <w:t>it was an</w:t>
      </w:r>
      <w:r w:rsidR="002A3BD4" w:rsidRPr="009B4827">
        <w:rPr>
          <w:sz w:val="24"/>
          <w:szCs w:val="24"/>
        </w:rPr>
        <w:t xml:space="preserve"> </w:t>
      </w:r>
      <w:r w:rsidR="00690EDA" w:rsidRPr="009B4827">
        <w:rPr>
          <w:sz w:val="24"/>
          <w:szCs w:val="24"/>
        </w:rPr>
        <w:t>exposure incident</w:t>
      </w:r>
      <w:r w:rsidRPr="009B4827">
        <w:rPr>
          <w:sz w:val="24"/>
          <w:szCs w:val="24"/>
        </w:rPr>
        <w:t>.</w:t>
      </w:r>
    </w:p>
    <w:p w14:paraId="7DA2F3AF" w14:textId="6F6B7995" w:rsidR="00690EDA" w:rsidRPr="009B4827" w:rsidRDefault="00690EDA" w:rsidP="009B4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sz w:val="24"/>
          <w:szCs w:val="24"/>
        </w:rPr>
      </w:pPr>
    </w:p>
    <w:p w14:paraId="09243075" w14:textId="2C3D1F37" w:rsidR="00690EDA" w:rsidRPr="009B4827" w:rsidRDefault="00690EDA" w:rsidP="009B4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24"/>
          <w:szCs w:val="24"/>
          <w:shd w:val="clear" w:color="auto" w:fill="FFFFFF"/>
        </w:rPr>
      </w:pPr>
      <w:r w:rsidRPr="009B4827">
        <w:rPr>
          <w:sz w:val="24"/>
          <w:szCs w:val="24"/>
        </w:rPr>
        <w:t>Exposure Incident: A</w:t>
      </w:r>
      <w:r w:rsidRPr="009B4827">
        <w:rPr>
          <w:color w:val="000000"/>
          <w:sz w:val="24"/>
          <w:szCs w:val="24"/>
          <w:shd w:val="clear" w:color="auto" w:fill="FFFFFF"/>
        </w:rPr>
        <w:t xml:space="preserve"> specific eye, mouth, other mucous membrane, non-intact skin, or parenteral contact with blood or other potentially infectious materials that results from the performance of an employee's first aid duties.</w:t>
      </w:r>
    </w:p>
    <w:p w14:paraId="3FE33FD8" w14:textId="0C152A86" w:rsidR="00690EDA" w:rsidRPr="009B4827" w:rsidRDefault="00690EDA" w:rsidP="009B4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24"/>
          <w:szCs w:val="24"/>
          <w:shd w:val="clear" w:color="auto" w:fill="FFFFFF"/>
        </w:rPr>
      </w:pPr>
    </w:p>
    <w:p w14:paraId="230CFD1F" w14:textId="392918E6" w:rsidR="00690EDA" w:rsidRPr="009B4827" w:rsidRDefault="00690EDA" w:rsidP="009B4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24"/>
          <w:szCs w:val="24"/>
          <w:shd w:val="clear" w:color="auto" w:fill="FFFFFF"/>
        </w:rPr>
      </w:pPr>
      <w:r w:rsidRPr="009B4827">
        <w:rPr>
          <w:color w:val="000000"/>
          <w:sz w:val="24"/>
          <w:szCs w:val="24"/>
          <w:shd w:val="clear" w:color="auto" w:fill="FFFFFF"/>
        </w:rPr>
        <w:t>Sharp: Any object used or encountered that can be reasonably anticipated to penetrate the skin or any other part of the body and to result in an exposure incident.</w:t>
      </w:r>
    </w:p>
    <w:p w14:paraId="393A2501" w14:textId="06AA6691" w:rsidR="004C70B2" w:rsidRPr="009B4827" w:rsidRDefault="004C70B2" w:rsidP="009B4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24"/>
          <w:szCs w:val="24"/>
          <w:shd w:val="clear" w:color="auto" w:fill="FFFFFF"/>
        </w:rPr>
      </w:pPr>
    </w:p>
    <w:p w14:paraId="522D7BED" w14:textId="62442B92" w:rsidR="004C70B2" w:rsidRPr="009B4827" w:rsidRDefault="004C70B2" w:rsidP="009B4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sz w:val="24"/>
          <w:szCs w:val="24"/>
        </w:rPr>
      </w:pPr>
      <w:r w:rsidRPr="009B4827">
        <w:rPr>
          <w:color w:val="000000"/>
          <w:sz w:val="24"/>
          <w:szCs w:val="24"/>
          <w:shd w:val="clear" w:color="auto" w:fill="FFFFFF"/>
        </w:rPr>
        <w:t xml:space="preserve">The following measures will be used to maintain </w:t>
      </w:r>
      <w:r w:rsidR="001A4C4C">
        <w:rPr>
          <w:color w:val="000000"/>
          <w:sz w:val="24"/>
          <w:szCs w:val="24"/>
          <w:shd w:val="clear" w:color="auto" w:fill="FFFFFF"/>
        </w:rPr>
        <w:t xml:space="preserve">the </w:t>
      </w:r>
      <w:r w:rsidRPr="009B4827">
        <w:rPr>
          <w:color w:val="000000"/>
          <w:sz w:val="24"/>
          <w:szCs w:val="24"/>
          <w:shd w:val="clear" w:color="auto" w:fill="FFFFFF"/>
        </w:rPr>
        <w:t xml:space="preserve">confidentiality of the employee(s) involved: </w:t>
      </w:r>
      <w:r w:rsidRPr="009B4827">
        <w:rPr>
          <w:b/>
          <w:bCs/>
          <w:color w:val="C00000"/>
          <w:sz w:val="24"/>
          <w:szCs w:val="24"/>
          <w:shd w:val="clear" w:color="auto" w:fill="FFFFFF"/>
        </w:rPr>
        <w:t>[Describe measures to be used]</w:t>
      </w:r>
    </w:p>
    <w:p w14:paraId="29C5E787" w14:textId="22A2AFAC" w:rsidR="0037270D" w:rsidRDefault="0037270D"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bl>
      <w:tblPr>
        <w:tblStyle w:val="TableGrid"/>
        <w:tblW w:w="0" w:type="auto"/>
        <w:tblLook w:val="04A0" w:firstRow="1" w:lastRow="0" w:firstColumn="1" w:lastColumn="0" w:noHBand="0" w:noVBand="1"/>
      </w:tblPr>
      <w:tblGrid>
        <w:gridCol w:w="5525"/>
        <w:gridCol w:w="5525"/>
      </w:tblGrid>
      <w:tr w:rsidR="00CB48B4" w14:paraId="7B4F3A66" w14:textId="77777777" w:rsidTr="00CB48B4">
        <w:tc>
          <w:tcPr>
            <w:tcW w:w="5525" w:type="dxa"/>
          </w:tcPr>
          <w:p w14:paraId="61D453E5" w14:textId="2F5155D0" w:rsidR="00CB48B4" w:rsidRPr="009B4827" w:rsidRDefault="00CB48B4"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B4827">
              <w:rPr>
                <w:sz w:val="24"/>
                <w:szCs w:val="24"/>
              </w:rPr>
              <w:t xml:space="preserve">Name(s) </w:t>
            </w:r>
            <w:r w:rsidR="009010F1" w:rsidRPr="009B4827">
              <w:rPr>
                <w:sz w:val="24"/>
                <w:szCs w:val="24"/>
              </w:rPr>
              <w:t xml:space="preserve">and job title(s) </w:t>
            </w:r>
            <w:r w:rsidRPr="009B4827">
              <w:rPr>
                <w:sz w:val="24"/>
                <w:szCs w:val="24"/>
              </w:rPr>
              <w:t>of first aid provider</w:t>
            </w:r>
            <w:r w:rsidR="003D34B3">
              <w:rPr>
                <w:sz w:val="24"/>
                <w:szCs w:val="24"/>
              </w:rPr>
              <w:t>(s)</w:t>
            </w:r>
          </w:p>
        </w:tc>
        <w:tc>
          <w:tcPr>
            <w:tcW w:w="5525" w:type="dxa"/>
          </w:tcPr>
          <w:p w14:paraId="29A35DB9" w14:textId="3B8F4E2F" w:rsidR="00CB48B4" w:rsidRPr="004C70B2" w:rsidRDefault="00CB48B4"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b/>
                <w:bCs/>
                <w:color w:val="C00000"/>
              </w:rPr>
            </w:pPr>
          </w:p>
        </w:tc>
      </w:tr>
      <w:tr w:rsidR="00CB48B4" w14:paraId="63B19CA9" w14:textId="77777777" w:rsidTr="00CB48B4">
        <w:tc>
          <w:tcPr>
            <w:tcW w:w="5525" w:type="dxa"/>
          </w:tcPr>
          <w:p w14:paraId="2980641A" w14:textId="068961DE" w:rsidR="00CB48B4" w:rsidRPr="009B4827" w:rsidRDefault="005444CA" w:rsidP="00B85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sz w:val="24"/>
                <w:szCs w:val="24"/>
              </w:rPr>
            </w:pPr>
            <w:r>
              <w:rPr>
                <w:sz w:val="24"/>
                <w:szCs w:val="24"/>
              </w:rPr>
              <w:t>Location of Incident (i.e.</w:t>
            </w:r>
            <w:r w:rsidR="00B85292">
              <w:rPr>
                <w:sz w:val="24"/>
                <w:szCs w:val="24"/>
              </w:rPr>
              <w:t xml:space="preserve">, </w:t>
            </w:r>
            <w:r>
              <w:rPr>
                <w:sz w:val="24"/>
                <w:szCs w:val="24"/>
              </w:rPr>
              <w:t>d</w:t>
            </w:r>
            <w:r w:rsidR="00CB48B4" w:rsidRPr="009B4827">
              <w:rPr>
                <w:sz w:val="24"/>
                <w:szCs w:val="24"/>
              </w:rPr>
              <w:t>epartment</w:t>
            </w:r>
            <w:r>
              <w:rPr>
                <w:sz w:val="24"/>
                <w:szCs w:val="24"/>
              </w:rPr>
              <w:t>, unit, floor,</w:t>
            </w:r>
            <w:r w:rsidR="00B85292">
              <w:rPr>
                <w:sz w:val="24"/>
                <w:szCs w:val="24"/>
              </w:rPr>
              <w:t xml:space="preserve"> </w:t>
            </w:r>
            <w:r>
              <w:rPr>
                <w:sz w:val="24"/>
                <w:szCs w:val="24"/>
              </w:rPr>
              <w:t>etc.)</w:t>
            </w:r>
          </w:p>
        </w:tc>
        <w:tc>
          <w:tcPr>
            <w:tcW w:w="5525" w:type="dxa"/>
          </w:tcPr>
          <w:p w14:paraId="3D8CF577" w14:textId="77777777" w:rsidR="00CB48B4" w:rsidRDefault="00CB48B4"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CB48B4" w14:paraId="3AD49770" w14:textId="77777777" w:rsidTr="00CB48B4">
        <w:tc>
          <w:tcPr>
            <w:tcW w:w="5525" w:type="dxa"/>
          </w:tcPr>
          <w:p w14:paraId="2FD3F5B5" w14:textId="42D02F98" w:rsidR="00CB48B4" w:rsidRPr="009B4827" w:rsidRDefault="00CB48B4"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B4827">
              <w:rPr>
                <w:sz w:val="24"/>
                <w:szCs w:val="24"/>
              </w:rPr>
              <w:t>Supervisor</w:t>
            </w:r>
          </w:p>
        </w:tc>
        <w:tc>
          <w:tcPr>
            <w:tcW w:w="5525" w:type="dxa"/>
          </w:tcPr>
          <w:p w14:paraId="7185F352" w14:textId="77777777" w:rsidR="00CB48B4" w:rsidRDefault="00CB48B4"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CB48B4" w14:paraId="00DDDBE5" w14:textId="77777777" w:rsidTr="00CB48B4">
        <w:tc>
          <w:tcPr>
            <w:tcW w:w="5525" w:type="dxa"/>
          </w:tcPr>
          <w:p w14:paraId="08C266E7" w14:textId="4506FC1C" w:rsidR="00CB48B4" w:rsidRPr="009B4827" w:rsidRDefault="009010F1"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B4827">
              <w:rPr>
                <w:sz w:val="24"/>
                <w:szCs w:val="24"/>
              </w:rPr>
              <w:t>Incident date and time</w:t>
            </w:r>
          </w:p>
        </w:tc>
        <w:tc>
          <w:tcPr>
            <w:tcW w:w="5525" w:type="dxa"/>
          </w:tcPr>
          <w:p w14:paraId="24F25CC6" w14:textId="77777777" w:rsidR="00CB48B4" w:rsidRDefault="00CB48B4"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CB48B4" w14:paraId="7DB86CB3" w14:textId="77777777" w:rsidTr="00CB48B4">
        <w:tc>
          <w:tcPr>
            <w:tcW w:w="5525" w:type="dxa"/>
          </w:tcPr>
          <w:p w14:paraId="5A498A00" w14:textId="382D7C67" w:rsidR="00CB48B4" w:rsidRPr="009B4827" w:rsidRDefault="009010F1"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B4827">
              <w:rPr>
                <w:sz w:val="24"/>
                <w:szCs w:val="24"/>
              </w:rPr>
              <w:t>Name(s) and job title(s) of injured employee</w:t>
            </w:r>
            <w:r w:rsidR="003D34B3">
              <w:rPr>
                <w:sz w:val="24"/>
                <w:szCs w:val="24"/>
              </w:rPr>
              <w:t>(s)</w:t>
            </w:r>
          </w:p>
        </w:tc>
        <w:tc>
          <w:tcPr>
            <w:tcW w:w="5525" w:type="dxa"/>
          </w:tcPr>
          <w:p w14:paraId="5240097A" w14:textId="77777777" w:rsidR="00CB48B4" w:rsidRDefault="00CB48B4"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9010F1" w14:paraId="42397668" w14:textId="77777777" w:rsidTr="00CB48B4">
        <w:tc>
          <w:tcPr>
            <w:tcW w:w="5525" w:type="dxa"/>
          </w:tcPr>
          <w:p w14:paraId="272F1800" w14:textId="4BF7ADEA" w:rsidR="009010F1" w:rsidRPr="009B4827" w:rsidRDefault="009010F1" w:rsidP="0090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B4827">
              <w:rPr>
                <w:sz w:val="24"/>
                <w:szCs w:val="24"/>
              </w:rPr>
              <w:t>Injury description</w:t>
            </w:r>
          </w:p>
        </w:tc>
        <w:tc>
          <w:tcPr>
            <w:tcW w:w="5525" w:type="dxa"/>
          </w:tcPr>
          <w:p w14:paraId="54B86CF9" w14:textId="77777777" w:rsidR="009010F1" w:rsidRDefault="009010F1" w:rsidP="0090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690EDA" w14:paraId="238E4711" w14:textId="77777777" w:rsidTr="00CB48B4">
        <w:tc>
          <w:tcPr>
            <w:tcW w:w="5525" w:type="dxa"/>
          </w:tcPr>
          <w:p w14:paraId="3E67DB0A" w14:textId="5DC85089" w:rsidR="00690EDA" w:rsidRPr="009B4827" w:rsidRDefault="00690EDA" w:rsidP="0090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B4827">
              <w:rPr>
                <w:sz w:val="24"/>
                <w:szCs w:val="24"/>
              </w:rPr>
              <w:t>Describe details of the first aid provided</w:t>
            </w:r>
          </w:p>
        </w:tc>
        <w:tc>
          <w:tcPr>
            <w:tcW w:w="5525" w:type="dxa"/>
          </w:tcPr>
          <w:p w14:paraId="314AF463" w14:textId="77777777" w:rsidR="00690EDA" w:rsidRDefault="00690EDA" w:rsidP="0090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9010F1" w14:paraId="1EF2F6AE" w14:textId="77777777" w:rsidTr="00CB48B4">
        <w:tc>
          <w:tcPr>
            <w:tcW w:w="5525" w:type="dxa"/>
          </w:tcPr>
          <w:p w14:paraId="3180477A" w14:textId="281457F0" w:rsidR="009010F1" w:rsidRPr="009B4827" w:rsidRDefault="009010F1" w:rsidP="0090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B4827">
              <w:rPr>
                <w:sz w:val="24"/>
                <w:szCs w:val="24"/>
              </w:rPr>
              <w:t>PPE used</w:t>
            </w:r>
          </w:p>
        </w:tc>
        <w:tc>
          <w:tcPr>
            <w:tcW w:w="5525" w:type="dxa"/>
          </w:tcPr>
          <w:p w14:paraId="2142E90A" w14:textId="77777777" w:rsidR="009010F1" w:rsidRDefault="009010F1" w:rsidP="0090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9010F1" w14:paraId="5A7526E0" w14:textId="77777777" w:rsidTr="00CB48B4">
        <w:tc>
          <w:tcPr>
            <w:tcW w:w="5525" w:type="dxa"/>
          </w:tcPr>
          <w:p w14:paraId="58D9B564" w14:textId="77777777" w:rsidR="009010F1" w:rsidRPr="009B4827" w:rsidRDefault="009010F1" w:rsidP="0090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sz w:val="24"/>
                <w:szCs w:val="24"/>
              </w:rPr>
            </w:pPr>
            <w:r w:rsidRPr="009B4827">
              <w:rPr>
                <w:sz w:val="24"/>
                <w:szCs w:val="24"/>
              </w:rPr>
              <w:t xml:space="preserve">Exposure incident (Yes/No)  </w:t>
            </w:r>
          </w:p>
          <w:p w14:paraId="69EE4714" w14:textId="6247F523" w:rsidR="004C70B2" w:rsidRPr="009B4827" w:rsidRDefault="009010F1" w:rsidP="004C7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sz w:val="24"/>
                <w:szCs w:val="24"/>
              </w:rPr>
            </w:pPr>
            <w:r w:rsidRPr="009B4827">
              <w:rPr>
                <w:sz w:val="24"/>
                <w:szCs w:val="24"/>
              </w:rPr>
              <w:t>If yes</w:t>
            </w:r>
            <w:r w:rsidR="004C70B2" w:rsidRPr="009B4827">
              <w:rPr>
                <w:sz w:val="24"/>
                <w:szCs w:val="24"/>
              </w:rPr>
              <w:t>: d</w:t>
            </w:r>
            <w:r w:rsidRPr="009B4827">
              <w:rPr>
                <w:sz w:val="24"/>
                <w:szCs w:val="24"/>
              </w:rPr>
              <w:t>escribe detailed circumstances, including if a sharp was involved</w:t>
            </w:r>
          </w:p>
        </w:tc>
        <w:tc>
          <w:tcPr>
            <w:tcW w:w="5525" w:type="dxa"/>
          </w:tcPr>
          <w:p w14:paraId="7529AA3F" w14:textId="77777777" w:rsidR="009010F1" w:rsidRDefault="009010F1" w:rsidP="0090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bl>
    <w:p w14:paraId="356E471E" w14:textId="2A9D6D11" w:rsidR="0037270D" w:rsidRDefault="0037270D"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u w:val="single"/>
        </w:rPr>
      </w:pPr>
    </w:p>
    <w:p w14:paraId="746DFFE9" w14:textId="76059C13" w:rsidR="00690EDA" w:rsidRPr="009B4827" w:rsidRDefault="00690EDA"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B4827">
        <w:rPr>
          <w:sz w:val="24"/>
          <w:szCs w:val="24"/>
        </w:rPr>
        <w:t>Additional Information for the Sharps Injury Log:</w:t>
      </w:r>
    </w:p>
    <w:p w14:paraId="10080A57" w14:textId="77777777" w:rsidR="00690EDA" w:rsidRDefault="00690EDA"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u w:val="single"/>
        </w:rPr>
      </w:pPr>
    </w:p>
    <w:tbl>
      <w:tblPr>
        <w:tblStyle w:val="TableGrid"/>
        <w:tblW w:w="0" w:type="auto"/>
        <w:tblLook w:val="04A0" w:firstRow="1" w:lastRow="0" w:firstColumn="1" w:lastColumn="0" w:noHBand="0" w:noVBand="1"/>
      </w:tblPr>
      <w:tblGrid>
        <w:gridCol w:w="5525"/>
        <w:gridCol w:w="5525"/>
      </w:tblGrid>
      <w:tr w:rsidR="009010F1" w14:paraId="0B5F416D" w14:textId="77777777" w:rsidTr="007A5363">
        <w:tc>
          <w:tcPr>
            <w:tcW w:w="5525" w:type="dxa"/>
          </w:tcPr>
          <w:p w14:paraId="6E8E588C" w14:textId="78ACEFD7" w:rsidR="009010F1" w:rsidRPr="0097471F" w:rsidRDefault="00690EDA" w:rsidP="00725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7471F">
              <w:rPr>
                <w:sz w:val="24"/>
                <w:szCs w:val="24"/>
              </w:rPr>
              <w:t>Type</w:t>
            </w:r>
            <w:r w:rsidR="00C15B4E">
              <w:rPr>
                <w:sz w:val="24"/>
                <w:szCs w:val="24"/>
              </w:rPr>
              <w:t xml:space="preserve"> and brand</w:t>
            </w:r>
            <w:r w:rsidRPr="0097471F">
              <w:rPr>
                <w:sz w:val="24"/>
                <w:szCs w:val="24"/>
              </w:rPr>
              <w:t xml:space="preserve"> of sharp (</w:t>
            </w:r>
            <w:r w:rsidR="0072598D">
              <w:rPr>
                <w:sz w:val="24"/>
                <w:szCs w:val="24"/>
              </w:rPr>
              <w:t>i.e.</w:t>
            </w:r>
            <w:r w:rsidR="00B85292">
              <w:rPr>
                <w:sz w:val="24"/>
                <w:szCs w:val="24"/>
              </w:rPr>
              <w:t>,</w:t>
            </w:r>
            <w:r w:rsidR="0072598D">
              <w:rPr>
                <w:sz w:val="24"/>
                <w:szCs w:val="24"/>
              </w:rPr>
              <w:t xml:space="preserve"> </w:t>
            </w:r>
            <w:r w:rsidRPr="0097471F">
              <w:rPr>
                <w:sz w:val="24"/>
                <w:szCs w:val="24"/>
              </w:rPr>
              <w:t>broken glass</w:t>
            </w:r>
            <w:r w:rsidR="0072598D">
              <w:rPr>
                <w:sz w:val="24"/>
                <w:szCs w:val="24"/>
              </w:rPr>
              <w:t xml:space="preserve">, type of </w:t>
            </w:r>
            <w:r w:rsidRPr="0097471F">
              <w:rPr>
                <w:sz w:val="24"/>
                <w:szCs w:val="24"/>
              </w:rPr>
              <w:t>object</w:t>
            </w:r>
            <w:r w:rsidR="0072598D">
              <w:rPr>
                <w:sz w:val="24"/>
                <w:szCs w:val="24"/>
              </w:rPr>
              <w:t xml:space="preserve"> or device, etc.</w:t>
            </w:r>
            <w:r w:rsidRPr="0097471F">
              <w:rPr>
                <w:sz w:val="24"/>
                <w:szCs w:val="24"/>
              </w:rPr>
              <w:t>)</w:t>
            </w:r>
          </w:p>
        </w:tc>
        <w:tc>
          <w:tcPr>
            <w:tcW w:w="5525" w:type="dxa"/>
          </w:tcPr>
          <w:p w14:paraId="65E7DEE7" w14:textId="77777777" w:rsidR="009010F1" w:rsidRDefault="009010F1"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C15B4E" w14:paraId="6EBAAD95" w14:textId="77777777" w:rsidTr="007A5363">
        <w:tc>
          <w:tcPr>
            <w:tcW w:w="5525" w:type="dxa"/>
          </w:tcPr>
          <w:p w14:paraId="7BB124ED" w14:textId="6D172196" w:rsidR="00C15B4E" w:rsidRPr="0097471F" w:rsidRDefault="005444CA" w:rsidP="0054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Pr>
                <w:sz w:val="24"/>
                <w:szCs w:val="24"/>
              </w:rPr>
              <w:t>Task or p</w:t>
            </w:r>
            <w:r w:rsidR="00C15B4E">
              <w:rPr>
                <w:sz w:val="24"/>
                <w:szCs w:val="24"/>
              </w:rPr>
              <w:t>rocedure employee was performing at the time of the incident</w:t>
            </w:r>
          </w:p>
        </w:tc>
        <w:tc>
          <w:tcPr>
            <w:tcW w:w="5525" w:type="dxa"/>
          </w:tcPr>
          <w:p w14:paraId="55E28950" w14:textId="77777777" w:rsidR="00C15B4E" w:rsidRDefault="00C15B4E"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C15B4E" w14:paraId="10709DA8" w14:textId="77777777" w:rsidTr="007A5363">
        <w:tc>
          <w:tcPr>
            <w:tcW w:w="5525" w:type="dxa"/>
          </w:tcPr>
          <w:p w14:paraId="61380F7D" w14:textId="60A0756A" w:rsidR="00C15B4E" w:rsidRPr="0097471F" w:rsidRDefault="00AB46BE"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Pr>
                <w:sz w:val="24"/>
                <w:szCs w:val="24"/>
              </w:rPr>
              <w:t xml:space="preserve">Description of how </w:t>
            </w:r>
            <w:r w:rsidR="001A4C4C">
              <w:rPr>
                <w:sz w:val="24"/>
                <w:szCs w:val="24"/>
              </w:rPr>
              <w:t xml:space="preserve">the </w:t>
            </w:r>
            <w:r>
              <w:rPr>
                <w:sz w:val="24"/>
                <w:szCs w:val="24"/>
              </w:rPr>
              <w:t>injury occurred</w:t>
            </w:r>
          </w:p>
        </w:tc>
        <w:tc>
          <w:tcPr>
            <w:tcW w:w="5525" w:type="dxa"/>
          </w:tcPr>
          <w:p w14:paraId="3EB7136A" w14:textId="77777777" w:rsidR="00C15B4E" w:rsidRDefault="00C15B4E"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9010F1" w14:paraId="1F1380E9" w14:textId="77777777" w:rsidTr="007A5363">
        <w:tc>
          <w:tcPr>
            <w:tcW w:w="5525" w:type="dxa"/>
          </w:tcPr>
          <w:p w14:paraId="605DAF96" w14:textId="39F23900" w:rsidR="009010F1" w:rsidRPr="0097471F" w:rsidRDefault="00690EDA"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7471F">
              <w:rPr>
                <w:sz w:val="24"/>
                <w:szCs w:val="24"/>
              </w:rPr>
              <w:t>Body part involved</w:t>
            </w:r>
          </w:p>
        </w:tc>
        <w:tc>
          <w:tcPr>
            <w:tcW w:w="5525" w:type="dxa"/>
          </w:tcPr>
          <w:p w14:paraId="05260827" w14:textId="77777777" w:rsidR="009010F1" w:rsidRDefault="009010F1"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r w:rsidR="009010F1" w14:paraId="78A9D9B6" w14:textId="77777777" w:rsidTr="007A5363">
        <w:tc>
          <w:tcPr>
            <w:tcW w:w="5525" w:type="dxa"/>
          </w:tcPr>
          <w:p w14:paraId="4A451BB9" w14:textId="6569024C" w:rsidR="009010F1" w:rsidRPr="0097471F" w:rsidRDefault="00690EDA"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97471F">
              <w:rPr>
                <w:sz w:val="24"/>
                <w:szCs w:val="24"/>
              </w:rPr>
              <w:t>The employee</w:t>
            </w:r>
            <w:r w:rsidR="004C70B2" w:rsidRPr="0097471F">
              <w:rPr>
                <w:sz w:val="24"/>
                <w:szCs w:val="24"/>
              </w:rPr>
              <w:t>’</w:t>
            </w:r>
            <w:r w:rsidRPr="0097471F">
              <w:rPr>
                <w:sz w:val="24"/>
                <w:szCs w:val="24"/>
              </w:rPr>
              <w:t>s opinion about whether any engineering, administrative or work practice control could have prevented the injury</w:t>
            </w:r>
          </w:p>
        </w:tc>
        <w:tc>
          <w:tcPr>
            <w:tcW w:w="5525" w:type="dxa"/>
          </w:tcPr>
          <w:p w14:paraId="58456112" w14:textId="77777777" w:rsidR="009010F1" w:rsidRDefault="009010F1" w:rsidP="007A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tc>
      </w:tr>
    </w:tbl>
    <w:p w14:paraId="62AB13DA" w14:textId="77777777" w:rsidR="0037270D" w:rsidRDefault="0037270D"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u w:val="single"/>
        </w:rPr>
      </w:pPr>
    </w:p>
    <w:p w14:paraId="59291D94" w14:textId="77777777" w:rsidR="004C70B2" w:rsidRDefault="004C70B2"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pPr>
    </w:p>
    <w:p w14:paraId="0D052B4F" w14:textId="6DC928A4" w:rsidR="0037270D" w:rsidRDefault="0037270D"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pPr>
      <w:r>
        <w:t>Preparer’s</w:t>
      </w:r>
      <w:r w:rsidR="009010F1">
        <w:t xml:space="preserve"> Name and </w:t>
      </w:r>
      <w:r>
        <w:t>Signature</w:t>
      </w:r>
    </w:p>
    <w:p w14:paraId="1572E4A5" w14:textId="77777777" w:rsidR="00690EDA" w:rsidRDefault="00690EDA"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pPr>
    </w:p>
    <w:p w14:paraId="1A5B2CC6" w14:textId="77A87A90" w:rsidR="0037270D" w:rsidRDefault="0037270D"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pPr>
      <w:r>
        <w:t>Date</w:t>
      </w:r>
    </w:p>
    <w:p w14:paraId="45BCFA63" w14:textId="7DDE7A4F" w:rsidR="009010F1" w:rsidRDefault="009010F1">
      <w:r>
        <w:br w:type="page"/>
      </w:r>
    </w:p>
    <w:p w14:paraId="30BC5031" w14:textId="2F244D6D" w:rsidR="00CB48B4" w:rsidRDefault="00CB48B4" w:rsidP="00CB48B4">
      <w:pPr>
        <w:pStyle w:val="Heading2"/>
        <w:jc w:val="center"/>
      </w:pPr>
      <w:r>
        <w:lastRenderedPageBreak/>
        <w:t>Appendix B - Hepatitis B Vaccine Declination</w:t>
      </w:r>
    </w:p>
    <w:p w14:paraId="435D353D" w14:textId="77777777" w:rsidR="00CB48B4" w:rsidRDefault="00CB48B4" w:rsidP="00CB4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p>
    <w:p w14:paraId="7659B5C5" w14:textId="0D5087CF" w:rsidR="00CB48B4" w:rsidRPr="00CB48B4" w:rsidRDefault="00CB48B4" w:rsidP="00CB4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 w:val="24"/>
          <w:szCs w:val="24"/>
        </w:rPr>
      </w:pPr>
      <w:r w:rsidRPr="00CB48B4">
        <w:rPr>
          <w:color w:val="000000"/>
          <w:sz w:val="24"/>
          <w:szCs w:val="24"/>
          <w:shd w:val="clear" w:color="auto" w:fill="FFFFFF"/>
        </w:rPr>
        <w:t>I understand that due to my occupational exposure to blood or OPIM I may be at risk of acquiring hepatitis B virus (HBV) infection. I have been given the opportunity to be vaccinated with hepatitis B vaccine, at no charge to myself. However, I decline hepatitis B vaccination at this time. I understand that by declining this vaccine, I continue to be at risk of acquiring hepatitis B, a serious disease. If in the future I continue to have occupational exposure to blood or OPIM and I want to be vaccinated with hepatitis B vaccine, I can receive the vaccination series at no charge to me.</w:t>
      </w:r>
    </w:p>
    <w:p w14:paraId="6A9F3A2E" w14:textId="77777777" w:rsidR="00CB48B4" w:rsidRDefault="00CB48B4" w:rsidP="00CB4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p>
    <w:p w14:paraId="7987DB09" w14:textId="77777777" w:rsidR="00CB48B4" w:rsidRDefault="00CB48B4" w:rsidP="00CB4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pPr>
      <w:r>
        <w:rPr>
          <w:b/>
        </w:rPr>
        <w:t xml:space="preserve">Signature </w:t>
      </w:r>
      <w:r w:rsidRPr="006B024B">
        <w:rPr>
          <w:u w:val="single"/>
        </w:rPr>
        <w:t xml:space="preserve">                       _______                </w:t>
      </w:r>
      <w:r>
        <w:rPr>
          <w:b/>
        </w:rPr>
        <w:tab/>
      </w:r>
      <w:r>
        <w:rPr>
          <w:b/>
        </w:rPr>
        <w:tab/>
        <w:t xml:space="preserve">Date </w:t>
      </w:r>
      <w:r w:rsidRPr="006B024B">
        <w:t>_________________</w:t>
      </w:r>
    </w:p>
    <w:p w14:paraId="2A704964" w14:textId="77777777" w:rsidR="00CB48B4" w:rsidRDefault="00CB48B4" w:rsidP="0037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pPr>
    </w:p>
    <w:p w14:paraId="68AFAAD2" w14:textId="29716796" w:rsidR="0037270D" w:rsidRDefault="0037270D" w:rsidP="0075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Verdana" w:eastAsia="Verdana" w:hAnsi="Verdana" w:cs="Verdana"/>
          <w:b/>
          <w:bCs/>
          <w:sz w:val="30"/>
          <w:szCs w:val="30"/>
        </w:rPr>
      </w:pPr>
    </w:p>
    <w:p w14:paraId="7E9FAEB2" w14:textId="77777777" w:rsidR="00676DA8" w:rsidRDefault="00676DA8" w:rsidP="0075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Verdana" w:eastAsia="Verdana" w:hAnsi="Verdana" w:cs="Verdana"/>
          <w:b/>
          <w:bCs/>
          <w:sz w:val="30"/>
          <w:szCs w:val="30"/>
        </w:rPr>
      </w:pPr>
    </w:p>
    <w:sectPr w:rsidR="00676DA8" w:rsidSect="00755C34">
      <w:pgSz w:w="12240" w:h="15840"/>
      <w:pgMar w:top="60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5E94" w14:textId="77777777" w:rsidR="006B666B" w:rsidRDefault="006B666B" w:rsidP="0091643F">
      <w:r>
        <w:separator/>
      </w:r>
    </w:p>
  </w:endnote>
  <w:endnote w:type="continuationSeparator" w:id="0">
    <w:p w14:paraId="64EBD5FA" w14:textId="77777777" w:rsidR="006B666B" w:rsidRDefault="006B666B" w:rsidP="0091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AE4C" w14:textId="77777777" w:rsidR="006B666B" w:rsidRDefault="006B666B" w:rsidP="0091643F">
      <w:r>
        <w:separator/>
      </w:r>
    </w:p>
  </w:footnote>
  <w:footnote w:type="continuationSeparator" w:id="0">
    <w:p w14:paraId="4809CE3E" w14:textId="77777777" w:rsidR="006B666B" w:rsidRDefault="006B666B" w:rsidP="0091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867"/>
    <w:multiLevelType w:val="hybridMultilevel"/>
    <w:tmpl w:val="B456FD12"/>
    <w:lvl w:ilvl="0" w:tplc="BC86E4E2">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D897B82"/>
    <w:multiLevelType w:val="hybridMultilevel"/>
    <w:tmpl w:val="14569FA6"/>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 w15:restartNumberingAfterBreak="0">
    <w:nsid w:val="0FC9391B"/>
    <w:multiLevelType w:val="hybridMultilevel"/>
    <w:tmpl w:val="C52845D8"/>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3E8640D"/>
    <w:multiLevelType w:val="hybridMultilevel"/>
    <w:tmpl w:val="326A8F0C"/>
    <w:lvl w:ilvl="0" w:tplc="4F20D7D4">
      <w:start w:val="1"/>
      <w:numFmt w:val="bullet"/>
      <w:lvlText w:val=""/>
      <w:lvlJc w:val="left"/>
      <w:pPr>
        <w:ind w:left="1080" w:hanging="360"/>
      </w:pPr>
      <w:rPr>
        <w:rFonts w:ascii="Symbol" w:hAnsi="Symbol"/>
      </w:rPr>
    </w:lvl>
    <w:lvl w:ilvl="1" w:tplc="722A5664">
      <w:start w:val="1"/>
      <w:numFmt w:val="bullet"/>
      <w:lvlText w:val=""/>
      <w:lvlJc w:val="left"/>
      <w:pPr>
        <w:ind w:left="1080" w:hanging="360"/>
      </w:pPr>
      <w:rPr>
        <w:rFonts w:ascii="Symbol" w:hAnsi="Symbol"/>
      </w:rPr>
    </w:lvl>
    <w:lvl w:ilvl="2" w:tplc="B5B8F6BE">
      <w:start w:val="1"/>
      <w:numFmt w:val="bullet"/>
      <w:lvlText w:val=""/>
      <w:lvlJc w:val="left"/>
      <w:pPr>
        <w:ind w:left="1080" w:hanging="360"/>
      </w:pPr>
      <w:rPr>
        <w:rFonts w:ascii="Symbol" w:hAnsi="Symbol"/>
      </w:rPr>
    </w:lvl>
    <w:lvl w:ilvl="3" w:tplc="7B6EBADE">
      <w:start w:val="1"/>
      <w:numFmt w:val="bullet"/>
      <w:lvlText w:val=""/>
      <w:lvlJc w:val="left"/>
      <w:pPr>
        <w:ind w:left="1080" w:hanging="360"/>
      </w:pPr>
      <w:rPr>
        <w:rFonts w:ascii="Symbol" w:hAnsi="Symbol"/>
      </w:rPr>
    </w:lvl>
    <w:lvl w:ilvl="4" w:tplc="642ED4D4">
      <w:start w:val="1"/>
      <w:numFmt w:val="bullet"/>
      <w:lvlText w:val=""/>
      <w:lvlJc w:val="left"/>
      <w:pPr>
        <w:ind w:left="1080" w:hanging="360"/>
      </w:pPr>
      <w:rPr>
        <w:rFonts w:ascii="Symbol" w:hAnsi="Symbol"/>
      </w:rPr>
    </w:lvl>
    <w:lvl w:ilvl="5" w:tplc="6518CE38">
      <w:start w:val="1"/>
      <w:numFmt w:val="bullet"/>
      <w:lvlText w:val=""/>
      <w:lvlJc w:val="left"/>
      <w:pPr>
        <w:ind w:left="1080" w:hanging="360"/>
      </w:pPr>
      <w:rPr>
        <w:rFonts w:ascii="Symbol" w:hAnsi="Symbol"/>
      </w:rPr>
    </w:lvl>
    <w:lvl w:ilvl="6" w:tplc="AE60370E">
      <w:start w:val="1"/>
      <w:numFmt w:val="bullet"/>
      <w:lvlText w:val=""/>
      <w:lvlJc w:val="left"/>
      <w:pPr>
        <w:ind w:left="1080" w:hanging="360"/>
      </w:pPr>
      <w:rPr>
        <w:rFonts w:ascii="Symbol" w:hAnsi="Symbol"/>
      </w:rPr>
    </w:lvl>
    <w:lvl w:ilvl="7" w:tplc="6B4CE4C0">
      <w:start w:val="1"/>
      <w:numFmt w:val="bullet"/>
      <w:lvlText w:val=""/>
      <w:lvlJc w:val="left"/>
      <w:pPr>
        <w:ind w:left="1080" w:hanging="360"/>
      </w:pPr>
      <w:rPr>
        <w:rFonts w:ascii="Symbol" w:hAnsi="Symbol"/>
      </w:rPr>
    </w:lvl>
    <w:lvl w:ilvl="8" w:tplc="32C2A080">
      <w:start w:val="1"/>
      <w:numFmt w:val="bullet"/>
      <w:lvlText w:val=""/>
      <w:lvlJc w:val="left"/>
      <w:pPr>
        <w:ind w:left="1080" w:hanging="360"/>
      </w:pPr>
      <w:rPr>
        <w:rFonts w:ascii="Symbol" w:hAnsi="Symbol"/>
      </w:rPr>
    </w:lvl>
  </w:abstractNum>
  <w:abstractNum w:abstractNumId="4" w15:restartNumberingAfterBreak="0">
    <w:nsid w:val="1B055680"/>
    <w:multiLevelType w:val="hybridMultilevel"/>
    <w:tmpl w:val="650AB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F42C8"/>
    <w:multiLevelType w:val="hybridMultilevel"/>
    <w:tmpl w:val="8CAA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1538F"/>
    <w:multiLevelType w:val="hybridMultilevel"/>
    <w:tmpl w:val="C874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772DD7"/>
    <w:multiLevelType w:val="hybridMultilevel"/>
    <w:tmpl w:val="B0344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D3750"/>
    <w:multiLevelType w:val="hybridMultilevel"/>
    <w:tmpl w:val="EC122614"/>
    <w:lvl w:ilvl="0" w:tplc="6D802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1474B"/>
    <w:multiLevelType w:val="hybridMultilevel"/>
    <w:tmpl w:val="A5507D2E"/>
    <w:lvl w:ilvl="0" w:tplc="00010409">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0A11C6"/>
    <w:multiLevelType w:val="hybridMultilevel"/>
    <w:tmpl w:val="C3FE7FAA"/>
    <w:lvl w:ilvl="0" w:tplc="45BCC288">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017FC"/>
    <w:multiLevelType w:val="hybridMultilevel"/>
    <w:tmpl w:val="C812FB48"/>
    <w:lvl w:ilvl="0" w:tplc="BFA0D896">
      <w:start w:val="1"/>
      <w:numFmt w:val="bullet"/>
      <w:lvlText w:val=""/>
      <w:lvlJc w:val="left"/>
      <w:pPr>
        <w:ind w:left="900" w:hanging="360"/>
      </w:pPr>
      <w:rPr>
        <w:rFonts w:ascii="Symbol" w:hAnsi="Symbol" w:hint="default"/>
        <w:color w:val="C00000"/>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D1060AA"/>
    <w:multiLevelType w:val="hybridMultilevel"/>
    <w:tmpl w:val="347E3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626711"/>
    <w:multiLevelType w:val="hybridMultilevel"/>
    <w:tmpl w:val="ABE271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C5745"/>
    <w:multiLevelType w:val="hybridMultilevel"/>
    <w:tmpl w:val="8CF4D236"/>
    <w:lvl w:ilvl="0" w:tplc="F04C4DDC">
      <w:start w:val="1"/>
      <w:numFmt w:val="bullet"/>
      <w:lvlText w:val=""/>
      <w:lvlJc w:val="left"/>
      <w:pPr>
        <w:ind w:left="1080" w:hanging="360"/>
      </w:pPr>
      <w:rPr>
        <w:rFonts w:ascii="Symbol" w:hAnsi="Symbol"/>
      </w:rPr>
    </w:lvl>
    <w:lvl w:ilvl="1" w:tplc="818EC376">
      <w:start w:val="1"/>
      <w:numFmt w:val="bullet"/>
      <w:lvlText w:val=""/>
      <w:lvlJc w:val="left"/>
      <w:pPr>
        <w:ind w:left="1080" w:hanging="360"/>
      </w:pPr>
      <w:rPr>
        <w:rFonts w:ascii="Symbol" w:hAnsi="Symbol"/>
      </w:rPr>
    </w:lvl>
    <w:lvl w:ilvl="2" w:tplc="02B67560">
      <w:start w:val="1"/>
      <w:numFmt w:val="bullet"/>
      <w:lvlText w:val=""/>
      <w:lvlJc w:val="left"/>
      <w:pPr>
        <w:ind w:left="1080" w:hanging="360"/>
      </w:pPr>
      <w:rPr>
        <w:rFonts w:ascii="Symbol" w:hAnsi="Symbol"/>
      </w:rPr>
    </w:lvl>
    <w:lvl w:ilvl="3" w:tplc="4484DEE8">
      <w:start w:val="1"/>
      <w:numFmt w:val="bullet"/>
      <w:lvlText w:val=""/>
      <w:lvlJc w:val="left"/>
      <w:pPr>
        <w:ind w:left="1080" w:hanging="360"/>
      </w:pPr>
      <w:rPr>
        <w:rFonts w:ascii="Symbol" w:hAnsi="Symbol"/>
      </w:rPr>
    </w:lvl>
    <w:lvl w:ilvl="4" w:tplc="1B72399C">
      <w:start w:val="1"/>
      <w:numFmt w:val="bullet"/>
      <w:lvlText w:val=""/>
      <w:lvlJc w:val="left"/>
      <w:pPr>
        <w:ind w:left="1080" w:hanging="360"/>
      </w:pPr>
      <w:rPr>
        <w:rFonts w:ascii="Symbol" w:hAnsi="Symbol"/>
      </w:rPr>
    </w:lvl>
    <w:lvl w:ilvl="5" w:tplc="A4D04DC4">
      <w:start w:val="1"/>
      <w:numFmt w:val="bullet"/>
      <w:lvlText w:val=""/>
      <w:lvlJc w:val="left"/>
      <w:pPr>
        <w:ind w:left="1080" w:hanging="360"/>
      </w:pPr>
      <w:rPr>
        <w:rFonts w:ascii="Symbol" w:hAnsi="Symbol"/>
      </w:rPr>
    </w:lvl>
    <w:lvl w:ilvl="6" w:tplc="E1B6A77C">
      <w:start w:val="1"/>
      <w:numFmt w:val="bullet"/>
      <w:lvlText w:val=""/>
      <w:lvlJc w:val="left"/>
      <w:pPr>
        <w:ind w:left="1080" w:hanging="360"/>
      </w:pPr>
      <w:rPr>
        <w:rFonts w:ascii="Symbol" w:hAnsi="Symbol"/>
      </w:rPr>
    </w:lvl>
    <w:lvl w:ilvl="7" w:tplc="B2167DF0">
      <w:start w:val="1"/>
      <w:numFmt w:val="bullet"/>
      <w:lvlText w:val=""/>
      <w:lvlJc w:val="left"/>
      <w:pPr>
        <w:ind w:left="1080" w:hanging="360"/>
      </w:pPr>
      <w:rPr>
        <w:rFonts w:ascii="Symbol" w:hAnsi="Symbol"/>
      </w:rPr>
    </w:lvl>
    <w:lvl w:ilvl="8" w:tplc="DE109604">
      <w:start w:val="1"/>
      <w:numFmt w:val="bullet"/>
      <w:lvlText w:val=""/>
      <w:lvlJc w:val="left"/>
      <w:pPr>
        <w:ind w:left="1080" w:hanging="360"/>
      </w:pPr>
      <w:rPr>
        <w:rFonts w:ascii="Symbol" w:hAnsi="Symbol"/>
      </w:rPr>
    </w:lvl>
  </w:abstractNum>
  <w:abstractNum w:abstractNumId="15" w15:restartNumberingAfterBreak="0">
    <w:nsid w:val="5C8237E5"/>
    <w:multiLevelType w:val="hybridMultilevel"/>
    <w:tmpl w:val="7BE6AD20"/>
    <w:lvl w:ilvl="0" w:tplc="51F80A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EB5F19"/>
    <w:multiLevelType w:val="hybridMultilevel"/>
    <w:tmpl w:val="2E2A6A36"/>
    <w:lvl w:ilvl="0" w:tplc="1F30E9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D6CAA"/>
    <w:multiLevelType w:val="hybridMultilevel"/>
    <w:tmpl w:val="FC82968C"/>
    <w:lvl w:ilvl="0" w:tplc="FF005E8E">
      <w:start w:val="1"/>
      <w:numFmt w:val="upp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11627"/>
    <w:multiLevelType w:val="hybridMultilevel"/>
    <w:tmpl w:val="34E0EC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F2613D"/>
    <w:multiLevelType w:val="hybridMultilevel"/>
    <w:tmpl w:val="3312BE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942921"/>
    <w:multiLevelType w:val="hybridMultilevel"/>
    <w:tmpl w:val="2DE4D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0E13EE"/>
    <w:multiLevelType w:val="hybridMultilevel"/>
    <w:tmpl w:val="8DDE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06D1B"/>
    <w:multiLevelType w:val="hybridMultilevel"/>
    <w:tmpl w:val="BEE01CD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ED191A"/>
    <w:multiLevelType w:val="hybridMultilevel"/>
    <w:tmpl w:val="969AF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7"/>
  </w:num>
  <w:num w:numId="4">
    <w:abstractNumId w:val="23"/>
  </w:num>
  <w:num w:numId="5">
    <w:abstractNumId w:val="13"/>
  </w:num>
  <w:num w:numId="6">
    <w:abstractNumId w:val="22"/>
  </w:num>
  <w:num w:numId="7">
    <w:abstractNumId w:val="19"/>
  </w:num>
  <w:num w:numId="8">
    <w:abstractNumId w:val="1"/>
  </w:num>
  <w:num w:numId="9">
    <w:abstractNumId w:val="11"/>
  </w:num>
  <w:num w:numId="10">
    <w:abstractNumId w:val="20"/>
  </w:num>
  <w:num w:numId="11">
    <w:abstractNumId w:val="16"/>
  </w:num>
  <w:num w:numId="12">
    <w:abstractNumId w:val="5"/>
  </w:num>
  <w:num w:numId="13">
    <w:abstractNumId w:val="4"/>
  </w:num>
  <w:num w:numId="14">
    <w:abstractNumId w:val="21"/>
  </w:num>
  <w:num w:numId="15">
    <w:abstractNumId w:val="10"/>
  </w:num>
  <w:num w:numId="16">
    <w:abstractNumId w:val="9"/>
  </w:num>
  <w:num w:numId="17">
    <w:abstractNumId w:val="8"/>
  </w:num>
  <w:num w:numId="18">
    <w:abstractNumId w:val="17"/>
  </w:num>
  <w:num w:numId="19">
    <w:abstractNumId w:val="12"/>
  </w:num>
  <w:num w:numId="20">
    <w:abstractNumId w:val="18"/>
  </w:num>
  <w:num w:numId="21">
    <w:abstractNumId w:val="3"/>
  </w:num>
  <w:num w:numId="22">
    <w:abstractNumId w:val="14"/>
  </w:num>
  <w:num w:numId="23">
    <w:abstractNumId w:val="0"/>
  </w:num>
  <w:num w:numId="2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C6E"/>
    <w:rsid w:val="00001899"/>
    <w:rsid w:val="000051E4"/>
    <w:rsid w:val="00006197"/>
    <w:rsid w:val="000125E7"/>
    <w:rsid w:val="00013EA6"/>
    <w:rsid w:val="00015A94"/>
    <w:rsid w:val="00022658"/>
    <w:rsid w:val="00026200"/>
    <w:rsid w:val="00026CD5"/>
    <w:rsid w:val="000278E0"/>
    <w:rsid w:val="00027E62"/>
    <w:rsid w:val="00033727"/>
    <w:rsid w:val="00037A50"/>
    <w:rsid w:val="000404EE"/>
    <w:rsid w:val="0004471E"/>
    <w:rsid w:val="00050B5E"/>
    <w:rsid w:val="00051338"/>
    <w:rsid w:val="0005216C"/>
    <w:rsid w:val="0005456B"/>
    <w:rsid w:val="00055DD7"/>
    <w:rsid w:val="00061562"/>
    <w:rsid w:val="00062F14"/>
    <w:rsid w:val="00063C1D"/>
    <w:rsid w:val="00070C26"/>
    <w:rsid w:val="00074D99"/>
    <w:rsid w:val="0007749B"/>
    <w:rsid w:val="000774AA"/>
    <w:rsid w:val="000842EC"/>
    <w:rsid w:val="00086514"/>
    <w:rsid w:val="0008664D"/>
    <w:rsid w:val="00090241"/>
    <w:rsid w:val="00090AED"/>
    <w:rsid w:val="000938FB"/>
    <w:rsid w:val="00094960"/>
    <w:rsid w:val="0009559C"/>
    <w:rsid w:val="00096BCC"/>
    <w:rsid w:val="000A0D6C"/>
    <w:rsid w:val="000B03BE"/>
    <w:rsid w:val="000B04CF"/>
    <w:rsid w:val="000B1C7C"/>
    <w:rsid w:val="000B2BA6"/>
    <w:rsid w:val="000B302F"/>
    <w:rsid w:val="000B504C"/>
    <w:rsid w:val="000C0541"/>
    <w:rsid w:val="000C095A"/>
    <w:rsid w:val="000C0F76"/>
    <w:rsid w:val="000C2D0E"/>
    <w:rsid w:val="000C4208"/>
    <w:rsid w:val="000C4C4D"/>
    <w:rsid w:val="000C638D"/>
    <w:rsid w:val="000D4C68"/>
    <w:rsid w:val="000D5D9F"/>
    <w:rsid w:val="000D747F"/>
    <w:rsid w:val="000E7E4A"/>
    <w:rsid w:val="000F2CD3"/>
    <w:rsid w:val="000F4265"/>
    <w:rsid w:val="000F735E"/>
    <w:rsid w:val="001013D9"/>
    <w:rsid w:val="001039DC"/>
    <w:rsid w:val="00104DE4"/>
    <w:rsid w:val="00105386"/>
    <w:rsid w:val="00105727"/>
    <w:rsid w:val="0011240B"/>
    <w:rsid w:val="001149B0"/>
    <w:rsid w:val="00115631"/>
    <w:rsid w:val="001158B7"/>
    <w:rsid w:val="001167E5"/>
    <w:rsid w:val="00120ABB"/>
    <w:rsid w:val="00125651"/>
    <w:rsid w:val="00125BFC"/>
    <w:rsid w:val="001313D2"/>
    <w:rsid w:val="0013274B"/>
    <w:rsid w:val="00134C61"/>
    <w:rsid w:val="00135D54"/>
    <w:rsid w:val="0013751F"/>
    <w:rsid w:val="00140257"/>
    <w:rsid w:val="00141BD1"/>
    <w:rsid w:val="00141E3B"/>
    <w:rsid w:val="00143DB8"/>
    <w:rsid w:val="001441DF"/>
    <w:rsid w:val="00152DA2"/>
    <w:rsid w:val="001553BB"/>
    <w:rsid w:val="00157120"/>
    <w:rsid w:val="00157EBC"/>
    <w:rsid w:val="00160E28"/>
    <w:rsid w:val="00161074"/>
    <w:rsid w:val="00161E49"/>
    <w:rsid w:val="00162B4B"/>
    <w:rsid w:val="001653A9"/>
    <w:rsid w:val="0018402A"/>
    <w:rsid w:val="001902D3"/>
    <w:rsid w:val="0019032A"/>
    <w:rsid w:val="00191FD8"/>
    <w:rsid w:val="00193F9F"/>
    <w:rsid w:val="00194AD0"/>
    <w:rsid w:val="001A12F1"/>
    <w:rsid w:val="001A4C4C"/>
    <w:rsid w:val="001A6B34"/>
    <w:rsid w:val="001A6CF8"/>
    <w:rsid w:val="001B321E"/>
    <w:rsid w:val="001B63B3"/>
    <w:rsid w:val="001C7A05"/>
    <w:rsid w:val="001D2A31"/>
    <w:rsid w:val="001D3314"/>
    <w:rsid w:val="001D5F05"/>
    <w:rsid w:val="001D6901"/>
    <w:rsid w:val="001D78EB"/>
    <w:rsid w:val="001E1EDC"/>
    <w:rsid w:val="001E4FAE"/>
    <w:rsid w:val="001E5DDA"/>
    <w:rsid w:val="001E61C1"/>
    <w:rsid w:val="001E6474"/>
    <w:rsid w:val="001E726F"/>
    <w:rsid w:val="001E7B27"/>
    <w:rsid w:val="001F0132"/>
    <w:rsid w:val="001F0937"/>
    <w:rsid w:val="001F0C93"/>
    <w:rsid w:val="001F14B7"/>
    <w:rsid w:val="001F2D28"/>
    <w:rsid w:val="001F325B"/>
    <w:rsid w:val="001F525E"/>
    <w:rsid w:val="001F5D8D"/>
    <w:rsid w:val="0020102F"/>
    <w:rsid w:val="00206468"/>
    <w:rsid w:val="00211E62"/>
    <w:rsid w:val="00214AE0"/>
    <w:rsid w:val="00216DF2"/>
    <w:rsid w:val="00217092"/>
    <w:rsid w:val="0021715B"/>
    <w:rsid w:val="002179F0"/>
    <w:rsid w:val="002211E6"/>
    <w:rsid w:val="00221280"/>
    <w:rsid w:val="00221E5C"/>
    <w:rsid w:val="00222EE3"/>
    <w:rsid w:val="00226837"/>
    <w:rsid w:val="0023069E"/>
    <w:rsid w:val="00230ECF"/>
    <w:rsid w:val="002312AD"/>
    <w:rsid w:val="0023197A"/>
    <w:rsid w:val="00232090"/>
    <w:rsid w:val="00237978"/>
    <w:rsid w:val="00242627"/>
    <w:rsid w:val="002446C3"/>
    <w:rsid w:val="002456DD"/>
    <w:rsid w:val="0024795C"/>
    <w:rsid w:val="00250B00"/>
    <w:rsid w:val="00251E64"/>
    <w:rsid w:val="0025250C"/>
    <w:rsid w:val="00253C57"/>
    <w:rsid w:val="0025509F"/>
    <w:rsid w:val="00255D9C"/>
    <w:rsid w:val="00256698"/>
    <w:rsid w:val="00265620"/>
    <w:rsid w:val="002674FC"/>
    <w:rsid w:val="0027120E"/>
    <w:rsid w:val="00271AB5"/>
    <w:rsid w:val="002775F3"/>
    <w:rsid w:val="00280D9A"/>
    <w:rsid w:val="00281821"/>
    <w:rsid w:val="00281CDE"/>
    <w:rsid w:val="0028534B"/>
    <w:rsid w:val="002859CC"/>
    <w:rsid w:val="00285B05"/>
    <w:rsid w:val="00286406"/>
    <w:rsid w:val="00294345"/>
    <w:rsid w:val="002A1030"/>
    <w:rsid w:val="002A33A6"/>
    <w:rsid w:val="002A3A48"/>
    <w:rsid w:val="002A3BD4"/>
    <w:rsid w:val="002A77EF"/>
    <w:rsid w:val="002A79EA"/>
    <w:rsid w:val="002B23F4"/>
    <w:rsid w:val="002B4FB6"/>
    <w:rsid w:val="002B7D46"/>
    <w:rsid w:val="002C2312"/>
    <w:rsid w:val="002C3659"/>
    <w:rsid w:val="002D071A"/>
    <w:rsid w:val="002D1AD7"/>
    <w:rsid w:val="002D6561"/>
    <w:rsid w:val="002D7E84"/>
    <w:rsid w:val="002E0903"/>
    <w:rsid w:val="002E1327"/>
    <w:rsid w:val="002E282A"/>
    <w:rsid w:val="002E695E"/>
    <w:rsid w:val="002E7EC8"/>
    <w:rsid w:val="002F48CA"/>
    <w:rsid w:val="002F4C3E"/>
    <w:rsid w:val="002F6885"/>
    <w:rsid w:val="002F6F68"/>
    <w:rsid w:val="002F76EC"/>
    <w:rsid w:val="003002D7"/>
    <w:rsid w:val="003030FE"/>
    <w:rsid w:val="00303B15"/>
    <w:rsid w:val="00306F22"/>
    <w:rsid w:val="0031057F"/>
    <w:rsid w:val="0031495E"/>
    <w:rsid w:val="00314F5D"/>
    <w:rsid w:val="003169B1"/>
    <w:rsid w:val="00322775"/>
    <w:rsid w:val="00327E9C"/>
    <w:rsid w:val="00332E95"/>
    <w:rsid w:val="00337BEB"/>
    <w:rsid w:val="00340936"/>
    <w:rsid w:val="00346D5D"/>
    <w:rsid w:val="0035047B"/>
    <w:rsid w:val="003516FE"/>
    <w:rsid w:val="00352E0B"/>
    <w:rsid w:val="0035459F"/>
    <w:rsid w:val="00356D75"/>
    <w:rsid w:val="00361D12"/>
    <w:rsid w:val="0036207B"/>
    <w:rsid w:val="003642FA"/>
    <w:rsid w:val="00364C5E"/>
    <w:rsid w:val="0037270D"/>
    <w:rsid w:val="003766EB"/>
    <w:rsid w:val="00386028"/>
    <w:rsid w:val="00391918"/>
    <w:rsid w:val="00392130"/>
    <w:rsid w:val="00393E2B"/>
    <w:rsid w:val="003A269C"/>
    <w:rsid w:val="003A610D"/>
    <w:rsid w:val="003A67E7"/>
    <w:rsid w:val="003B0600"/>
    <w:rsid w:val="003B1E3C"/>
    <w:rsid w:val="003B2CBB"/>
    <w:rsid w:val="003B479E"/>
    <w:rsid w:val="003B5197"/>
    <w:rsid w:val="003C30D0"/>
    <w:rsid w:val="003C3E98"/>
    <w:rsid w:val="003C4348"/>
    <w:rsid w:val="003C7644"/>
    <w:rsid w:val="003C7D28"/>
    <w:rsid w:val="003D34B3"/>
    <w:rsid w:val="003D79DC"/>
    <w:rsid w:val="003D7A7A"/>
    <w:rsid w:val="003E0A6F"/>
    <w:rsid w:val="003E0E40"/>
    <w:rsid w:val="003E1419"/>
    <w:rsid w:val="003E48F8"/>
    <w:rsid w:val="003E511B"/>
    <w:rsid w:val="003E7EB4"/>
    <w:rsid w:val="003F5010"/>
    <w:rsid w:val="003F58C5"/>
    <w:rsid w:val="003F60EB"/>
    <w:rsid w:val="0040273C"/>
    <w:rsid w:val="00402DA5"/>
    <w:rsid w:val="00403C7D"/>
    <w:rsid w:val="00404A08"/>
    <w:rsid w:val="004056FE"/>
    <w:rsid w:val="00405971"/>
    <w:rsid w:val="00410223"/>
    <w:rsid w:val="00412667"/>
    <w:rsid w:val="00416B6E"/>
    <w:rsid w:val="00420C82"/>
    <w:rsid w:val="00421983"/>
    <w:rsid w:val="004234FA"/>
    <w:rsid w:val="00425984"/>
    <w:rsid w:val="0042651F"/>
    <w:rsid w:val="00426EEA"/>
    <w:rsid w:val="004371AE"/>
    <w:rsid w:val="00437F53"/>
    <w:rsid w:val="004409E2"/>
    <w:rsid w:val="00443824"/>
    <w:rsid w:val="00444ACD"/>
    <w:rsid w:val="00454733"/>
    <w:rsid w:val="004562ED"/>
    <w:rsid w:val="004564C7"/>
    <w:rsid w:val="00457FC1"/>
    <w:rsid w:val="00460BD3"/>
    <w:rsid w:val="00460BD8"/>
    <w:rsid w:val="00461649"/>
    <w:rsid w:val="00462CC2"/>
    <w:rsid w:val="004636CB"/>
    <w:rsid w:val="004669B4"/>
    <w:rsid w:val="00470778"/>
    <w:rsid w:val="00472EFB"/>
    <w:rsid w:val="00473680"/>
    <w:rsid w:val="0047467C"/>
    <w:rsid w:val="00474801"/>
    <w:rsid w:val="0047705F"/>
    <w:rsid w:val="00480C38"/>
    <w:rsid w:val="00480D88"/>
    <w:rsid w:val="0048482D"/>
    <w:rsid w:val="00490C9D"/>
    <w:rsid w:val="00492A05"/>
    <w:rsid w:val="00494AB3"/>
    <w:rsid w:val="004951CE"/>
    <w:rsid w:val="004975ED"/>
    <w:rsid w:val="004978C1"/>
    <w:rsid w:val="00497C9B"/>
    <w:rsid w:val="004A05C7"/>
    <w:rsid w:val="004A0DC8"/>
    <w:rsid w:val="004A7B66"/>
    <w:rsid w:val="004B0D7F"/>
    <w:rsid w:val="004B551D"/>
    <w:rsid w:val="004B5C10"/>
    <w:rsid w:val="004C0DD2"/>
    <w:rsid w:val="004C293F"/>
    <w:rsid w:val="004C43F5"/>
    <w:rsid w:val="004C70B2"/>
    <w:rsid w:val="004D2C6E"/>
    <w:rsid w:val="004D4857"/>
    <w:rsid w:val="004D520C"/>
    <w:rsid w:val="004D545D"/>
    <w:rsid w:val="004D7802"/>
    <w:rsid w:val="004E247B"/>
    <w:rsid w:val="004F19DC"/>
    <w:rsid w:val="004F3658"/>
    <w:rsid w:val="004F3969"/>
    <w:rsid w:val="004F5D60"/>
    <w:rsid w:val="00501553"/>
    <w:rsid w:val="005111E6"/>
    <w:rsid w:val="00511B41"/>
    <w:rsid w:val="005122F8"/>
    <w:rsid w:val="00513222"/>
    <w:rsid w:val="005205EA"/>
    <w:rsid w:val="00520824"/>
    <w:rsid w:val="00523B8F"/>
    <w:rsid w:val="0052484D"/>
    <w:rsid w:val="00524987"/>
    <w:rsid w:val="00527D28"/>
    <w:rsid w:val="00530D0C"/>
    <w:rsid w:val="0053496B"/>
    <w:rsid w:val="0053705B"/>
    <w:rsid w:val="00540792"/>
    <w:rsid w:val="00543FDB"/>
    <w:rsid w:val="005444CA"/>
    <w:rsid w:val="00551358"/>
    <w:rsid w:val="00552EDD"/>
    <w:rsid w:val="0055328C"/>
    <w:rsid w:val="00560F3D"/>
    <w:rsid w:val="005653AD"/>
    <w:rsid w:val="00566BBA"/>
    <w:rsid w:val="00570A04"/>
    <w:rsid w:val="00572DAF"/>
    <w:rsid w:val="00576222"/>
    <w:rsid w:val="00577CF0"/>
    <w:rsid w:val="0058460A"/>
    <w:rsid w:val="00585283"/>
    <w:rsid w:val="005858D1"/>
    <w:rsid w:val="00587F89"/>
    <w:rsid w:val="00590DCE"/>
    <w:rsid w:val="005923B9"/>
    <w:rsid w:val="00594214"/>
    <w:rsid w:val="005A1A6B"/>
    <w:rsid w:val="005A279C"/>
    <w:rsid w:val="005A68B4"/>
    <w:rsid w:val="005A759B"/>
    <w:rsid w:val="005B2623"/>
    <w:rsid w:val="005B3C3A"/>
    <w:rsid w:val="005B45BC"/>
    <w:rsid w:val="005B6BEE"/>
    <w:rsid w:val="005C0A23"/>
    <w:rsid w:val="005C0D08"/>
    <w:rsid w:val="005C5631"/>
    <w:rsid w:val="005D3EC6"/>
    <w:rsid w:val="005F16DF"/>
    <w:rsid w:val="005F1719"/>
    <w:rsid w:val="005F26E5"/>
    <w:rsid w:val="005F3CA3"/>
    <w:rsid w:val="005F6F62"/>
    <w:rsid w:val="005F7581"/>
    <w:rsid w:val="005F75C1"/>
    <w:rsid w:val="00600DFE"/>
    <w:rsid w:val="00602482"/>
    <w:rsid w:val="006031BD"/>
    <w:rsid w:val="0060536A"/>
    <w:rsid w:val="00605E2B"/>
    <w:rsid w:val="00607814"/>
    <w:rsid w:val="00610964"/>
    <w:rsid w:val="006136FF"/>
    <w:rsid w:val="00614BB8"/>
    <w:rsid w:val="00614E5F"/>
    <w:rsid w:val="00620ED9"/>
    <w:rsid w:val="00622EA0"/>
    <w:rsid w:val="006236D7"/>
    <w:rsid w:val="00627363"/>
    <w:rsid w:val="00627F10"/>
    <w:rsid w:val="006300A5"/>
    <w:rsid w:val="006321C8"/>
    <w:rsid w:val="0063496F"/>
    <w:rsid w:val="006359CB"/>
    <w:rsid w:val="006362F8"/>
    <w:rsid w:val="006401B7"/>
    <w:rsid w:val="0064142E"/>
    <w:rsid w:val="00641967"/>
    <w:rsid w:val="0064239E"/>
    <w:rsid w:val="00643115"/>
    <w:rsid w:val="006438E5"/>
    <w:rsid w:val="006469C5"/>
    <w:rsid w:val="00652EBF"/>
    <w:rsid w:val="00654522"/>
    <w:rsid w:val="00655D96"/>
    <w:rsid w:val="00660BE1"/>
    <w:rsid w:val="0066154D"/>
    <w:rsid w:val="0066648F"/>
    <w:rsid w:val="00666812"/>
    <w:rsid w:val="00667AEA"/>
    <w:rsid w:val="00670173"/>
    <w:rsid w:val="00670B35"/>
    <w:rsid w:val="00672BAE"/>
    <w:rsid w:val="00676DA8"/>
    <w:rsid w:val="00677979"/>
    <w:rsid w:val="00681926"/>
    <w:rsid w:val="006845FA"/>
    <w:rsid w:val="0069086F"/>
    <w:rsid w:val="00690EDA"/>
    <w:rsid w:val="00691BE3"/>
    <w:rsid w:val="00695124"/>
    <w:rsid w:val="00697C7D"/>
    <w:rsid w:val="006A2480"/>
    <w:rsid w:val="006A2892"/>
    <w:rsid w:val="006A5B1F"/>
    <w:rsid w:val="006A6EB3"/>
    <w:rsid w:val="006B10DC"/>
    <w:rsid w:val="006B2D8C"/>
    <w:rsid w:val="006B358D"/>
    <w:rsid w:val="006B3BEA"/>
    <w:rsid w:val="006B56BB"/>
    <w:rsid w:val="006B666B"/>
    <w:rsid w:val="006C00A7"/>
    <w:rsid w:val="006C01E9"/>
    <w:rsid w:val="006C2DAD"/>
    <w:rsid w:val="006C2F48"/>
    <w:rsid w:val="006C4D54"/>
    <w:rsid w:val="006C6A97"/>
    <w:rsid w:val="006C7C7A"/>
    <w:rsid w:val="006D2F84"/>
    <w:rsid w:val="006D30CB"/>
    <w:rsid w:val="006D75AE"/>
    <w:rsid w:val="006E1874"/>
    <w:rsid w:val="006E46D0"/>
    <w:rsid w:val="006E6D29"/>
    <w:rsid w:val="006F355E"/>
    <w:rsid w:val="006F3B03"/>
    <w:rsid w:val="006F44F1"/>
    <w:rsid w:val="006F4683"/>
    <w:rsid w:val="006F4F8C"/>
    <w:rsid w:val="006F63C3"/>
    <w:rsid w:val="0070036D"/>
    <w:rsid w:val="00701346"/>
    <w:rsid w:val="00704051"/>
    <w:rsid w:val="00706E93"/>
    <w:rsid w:val="00715038"/>
    <w:rsid w:val="00715F3D"/>
    <w:rsid w:val="007169B0"/>
    <w:rsid w:val="00723F69"/>
    <w:rsid w:val="0072598D"/>
    <w:rsid w:val="0072628A"/>
    <w:rsid w:val="00732B5B"/>
    <w:rsid w:val="007348B2"/>
    <w:rsid w:val="00735F17"/>
    <w:rsid w:val="00737C52"/>
    <w:rsid w:val="00751B8B"/>
    <w:rsid w:val="00753C01"/>
    <w:rsid w:val="00755C34"/>
    <w:rsid w:val="00756507"/>
    <w:rsid w:val="007710EF"/>
    <w:rsid w:val="00771AF0"/>
    <w:rsid w:val="00772404"/>
    <w:rsid w:val="00773272"/>
    <w:rsid w:val="00774798"/>
    <w:rsid w:val="007751EC"/>
    <w:rsid w:val="00777949"/>
    <w:rsid w:val="00787B7C"/>
    <w:rsid w:val="007A25EC"/>
    <w:rsid w:val="007A596D"/>
    <w:rsid w:val="007A791B"/>
    <w:rsid w:val="007B00C2"/>
    <w:rsid w:val="007B0FDA"/>
    <w:rsid w:val="007B1B67"/>
    <w:rsid w:val="007B40B4"/>
    <w:rsid w:val="007B6725"/>
    <w:rsid w:val="007B67D5"/>
    <w:rsid w:val="007B6AD3"/>
    <w:rsid w:val="007C03F8"/>
    <w:rsid w:val="007C1D50"/>
    <w:rsid w:val="007C5054"/>
    <w:rsid w:val="007C5430"/>
    <w:rsid w:val="007C5847"/>
    <w:rsid w:val="007C6A7D"/>
    <w:rsid w:val="007C6AB6"/>
    <w:rsid w:val="007C7970"/>
    <w:rsid w:val="007D4615"/>
    <w:rsid w:val="007D5340"/>
    <w:rsid w:val="007D7125"/>
    <w:rsid w:val="007E0177"/>
    <w:rsid w:val="007E2C25"/>
    <w:rsid w:val="007E301B"/>
    <w:rsid w:val="007F0108"/>
    <w:rsid w:val="007F1E11"/>
    <w:rsid w:val="007F440F"/>
    <w:rsid w:val="00801E4F"/>
    <w:rsid w:val="00802BD5"/>
    <w:rsid w:val="00810DBC"/>
    <w:rsid w:val="0081266C"/>
    <w:rsid w:val="0081395B"/>
    <w:rsid w:val="00814A82"/>
    <w:rsid w:val="00814CE9"/>
    <w:rsid w:val="00814D96"/>
    <w:rsid w:val="008150EB"/>
    <w:rsid w:val="00816F0E"/>
    <w:rsid w:val="00821E73"/>
    <w:rsid w:val="008246C7"/>
    <w:rsid w:val="00826EF5"/>
    <w:rsid w:val="00827092"/>
    <w:rsid w:val="00827CFF"/>
    <w:rsid w:val="008306CE"/>
    <w:rsid w:val="00830AC4"/>
    <w:rsid w:val="008323F0"/>
    <w:rsid w:val="00837104"/>
    <w:rsid w:val="008400E5"/>
    <w:rsid w:val="00843187"/>
    <w:rsid w:val="00843B88"/>
    <w:rsid w:val="00846CC7"/>
    <w:rsid w:val="008472C5"/>
    <w:rsid w:val="00850D9C"/>
    <w:rsid w:val="00850E94"/>
    <w:rsid w:val="00851A75"/>
    <w:rsid w:val="00852CE3"/>
    <w:rsid w:val="0085446F"/>
    <w:rsid w:val="008552D6"/>
    <w:rsid w:val="00862EE8"/>
    <w:rsid w:val="008631CE"/>
    <w:rsid w:val="00864091"/>
    <w:rsid w:val="00867AC6"/>
    <w:rsid w:val="00872BAC"/>
    <w:rsid w:val="00876288"/>
    <w:rsid w:val="00881991"/>
    <w:rsid w:val="008845DD"/>
    <w:rsid w:val="008976DA"/>
    <w:rsid w:val="008A0FBA"/>
    <w:rsid w:val="008A184F"/>
    <w:rsid w:val="008A42BB"/>
    <w:rsid w:val="008B269B"/>
    <w:rsid w:val="008B5CFD"/>
    <w:rsid w:val="008C5240"/>
    <w:rsid w:val="008C568B"/>
    <w:rsid w:val="008C6ED9"/>
    <w:rsid w:val="008E2840"/>
    <w:rsid w:val="008F1483"/>
    <w:rsid w:val="008F4514"/>
    <w:rsid w:val="008F462C"/>
    <w:rsid w:val="00900B0E"/>
    <w:rsid w:val="009010F1"/>
    <w:rsid w:val="009018CE"/>
    <w:rsid w:val="00902DF8"/>
    <w:rsid w:val="00903D7F"/>
    <w:rsid w:val="009066E8"/>
    <w:rsid w:val="00906F47"/>
    <w:rsid w:val="0091374F"/>
    <w:rsid w:val="00913802"/>
    <w:rsid w:val="00913B3B"/>
    <w:rsid w:val="0091643F"/>
    <w:rsid w:val="009173B2"/>
    <w:rsid w:val="00920014"/>
    <w:rsid w:val="00921A58"/>
    <w:rsid w:val="009258F7"/>
    <w:rsid w:val="009268D3"/>
    <w:rsid w:val="00927695"/>
    <w:rsid w:val="00927E44"/>
    <w:rsid w:val="00930670"/>
    <w:rsid w:val="00930B74"/>
    <w:rsid w:val="0093443C"/>
    <w:rsid w:val="009379D7"/>
    <w:rsid w:val="009407A1"/>
    <w:rsid w:val="00940C01"/>
    <w:rsid w:val="009466D1"/>
    <w:rsid w:val="00951E91"/>
    <w:rsid w:val="00960A49"/>
    <w:rsid w:val="00961C35"/>
    <w:rsid w:val="009714E8"/>
    <w:rsid w:val="0097471F"/>
    <w:rsid w:val="009749C5"/>
    <w:rsid w:val="00975A11"/>
    <w:rsid w:val="009764BC"/>
    <w:rsid w:val="00977CE7"/>
    <w:rsid w:val="00977E45"/>
    <w:rsid w:val="009804BE"/>
    <w:rsid w:val="009810C6"/>
    <w:rsid w:val="00983BBB"/>
    <w:rsid w:val="009845FD"/>
    <w:rsid w:val="0098634E"/>
    <w:rsid w:val="00986523"/>
    <w:rsid w:val="00990B77"/>
    <w:rsid w:val="00992318"/>
    <w:rsid w:val="00994DF9"/>
    <w:rsid w:val="009A0FFF"/>
    <w:rsid w:val="009A2E18"/>
    <w:rsid w:val="009A5187"/>
    <w:rsid w:val="009A52D0"/>
    <w:rsid w:val="009A5375"/>
    <w:rsid w:val="009A7FF7"/>
    <w:rsid w:val="009B3F36"/>
    <w:rsid w:val="009B4827"/>
    <w:rsid w:val="009C0606"/>
    <w:rsid w:val="009C24F0"/>
    <w:rsid w:val="009C448F"/>
    <w:rsid w:val="009C49E4"/>
    <w:rsid w:val="009C62B4"/>
    <w:rsid w:val="009D00A4"/>
    <w:rsid w:val="009D29FB"/>
    <w:rsid w:val="009D30D0"/>
    <w:rsid w:val="009D352E"/>
    <w:rsid w:val="009D37FA"/>
    <w:rsid w:val="009E1C28"/>
    <w:rsid w:val="009E1D42"/>
    <w:rsid w:val="009E228F"/>
    <w:rsid w:val="009E385B"/>
    <w:rsid w:val="009E61C3"/>
    <w:rsid w:val="009F51C2"/>
    <w:rsid w:val="009F652A"/>
    <w:rsid w:val="00A00C35"/>
    <w:rsid w:val="00A035BA"/>
    <w:rsid w:val="00A04BA1"/>
    <w:rsid w:val="00A06797"/>
    <w:rsid w:val="00A06ECD"/>
    <w:rsid w:val="00A1004F"/>
    <w:rsid w:val="00A121D2"/>
    <w:rsid w:val="00A1240F"/>
    <w:rsid w:val="00A14467"/>
    <w:rsid w:val="00A16130"/>
    <w:rsid w:val="00A2232A"/>
    <w:rsid w:val="00A25729"/>
    <w:rsid w:val="00A25853"/>
    <w:rsid w:val="00A2690C"/>
    <w:rsid w:val="00A31215"/>
    <w:rsid w:val="00A31492"/>
    <w:rsid w:val="00A370F3"/>
    <w:rsid w:val="00A43F05"/>
    <w:rsid w:val="00A449D7"/>
    <w:rsid w:val="00A44FAE"/>
    <w:rsid w:val="00A4553A"/>
    <w:rsid w:val="00A455A6"/>
    <w:rsid w:val="00A47DA1"/>
    <w:rsid w:val="00A50EF0"/>
    <w:rsid w:val="00A53B5C"/>
    <w:rsid w:val="00A55BD0"/>
    <w:rsid w:val="00A60A17"/>
    <w:rsid w:val="00A73A7D"/>
    <w:rsid w:val="00A73AE9"/>
    <w:rsid w:val="00A75A51"/>
    <w:rsid w:val="00A77FD0"/>
    <w:rsid w:val="00A83D10"/>
    <w:rsid w:val="00A8607D"/>
    <w:rsid w:val="00A868DE"/>
    <w:rsid w:val="00A923E0"/>
    <w:rsid w:val="00A93851"/>
    <w:rsid w:val="00A96116"/>
    <w:rsid w:val="00A96722"/>
    <w:rsid w:val="00AA02DD"/>
    <w:rsid w:val="00AA1831"/>
    <w:rsid w:val="00AA46BD"/>
    <w:rsid w:val="00AA5550"/>
    <w:rsid w:val="00AA560B"/>
    <w:rsid w:val="00AA5804"/>
    <w:rsid w:val="00AA62A9"/>
    <w:rsid w:val="00AB2B69"/>
    <w:rsid w:val="00AB2F7C"/>
    <w:rsid w:val="00AB2F8C"/>
    <w:rsid w:val="00AB41EC"/>
    <w:rsid w:val="00AB46BE"/>
    <w:rsid w:val="00AB4CF4"/>
    <w:rsid w:val="00AC224F"/>
    <w:rsid w:val="00AC58F2"/>
    <w:rsid w:val="00AC5903"/>
    <w:rsid w:val="00AC5AAF"/>
    <w:rsid w:val="00AD10C1"/>
    <w:rsid w:val="00AD169F"/>
    <w:rsid w:val="00AD565B"/>
    <w:rsid w:val="00AD5FCA"/>
    <w:rsid w:val="00AD676C"/>
    <w:rsid w:val="00AE0EEC"/>
    <w:rsid w:val="00AE3281"/>
    <w:rsid w:val="00AE4C3A"/>
    <w:rsid w:val="00AF23CD"/>
    <w:rsid w:val="00AF3060"/>
    <w:rsid w:val="00AF311B"/>
    <w:rsid w:val="00AF3700"/>
    <w:rsid w:val="00AF5CAC"/>
    <w:rsid w:val="00AF5EF9"/>
    <w:rsid w:val="00B05986"/>
    <w:rsid w:val="00B0620D"/>
    <w:rsid w:val="00B06CFE"/>
    <w:rsid w:val="00B07EF3"/>
    <w:rsid w:val="00B16FCF"/>
    <w:rsid w:val="00B176F0"/>
    <w:rsid w:val="00B21BD6"/>
    <w:rsid w:val="00B23555"/>
    <w:rsid w:val="00B303FD"/>
    <w:rsid w:val="00B30861"/>
    <w:rsid w:val="00B31507"/>
    <w:rsid w:val="00B315B1"/>
    <w:rsid w:val="00B33D0F"/>
    <w:rsid w:val="00B34BB5"/>
    <w:rsid w:val="00B359E8"/>
    <w:rsid w:val="00B41BD7"/>
    <w:rsid w:val="00B46FB7"/>
    <w:rsid w:val="00B53FA1"/>
    <w:rsid w:val="00B55248"/>
    <w:rsid w:val="00B5637F"/>
    <w:rsid w:val="00B5717A"/>
    <w:rsid w:val="00B6011A"/>
    <w:rsid w:val="00B63799"/>
    <w:rsid w:val="00B72B6F"/>
    <w:rsid w:val="00B73793"/>
    <w:rsid w:val="00B73808"/>
    <w:rsid w:val="00B7396B"/>
    <w:rsid w:val="00B751FA"/>
    <w:rsid w:val="00B85292"/>
    <w:rsid w:val="00B972C3"/>
    <w:rsid w:val="00BA53F8"/>
    <w:rsid w:val="00BB0723"/>
    <w:rsid w:val="00BB236D"/>
    <w:rsid w:val="00BC0AEB"/>
    <w:rsid w:val="00BC3E6F"/>
    <w:rsid w:val="00BC5705"/>
    <w:rsid w:val="00BC6817"/>
    <w:rsid w:val="00BD14EA"/>
    <w:rsid w:val="00BD2CD1"/>
    <w:rsid w:val="00BD2D6F"/>
    <w:rsid w:val="00BD445F"/>
    <w:rsid w:val="00BD629A"/>
    <w:rsid w:val="00BE1957"/>
    <w:rsid w:val="00BE4294"/>
    <w:rsid w:val="00BE755B"/>
    <w:rsid w:val="00BF35CF"/>
    <w:rsid w:val="00C00A69"/>
    <w:rsid w:val="00C022F9"/>
    <w:rsid w:val="00C02A0C"/>
    <w:rsid w:val="00C03651"/>
    <w:rsid w:val="00C063A3"/>
    <w:rsid w:val="00C11745"/>
    <w:rsid w:val="00C11F4F"/>
    <w:rsid w:val="00C129CC"/>
    <w:rsid w:val="00C12AEC"/>
    <w:rsid w:val="00C1430D"/>
    <w:rsid w:val="00C15B4E"/>
    <w:rsid w:val="00C17A65"/>
    <w:rsid w:val="00C228CE"/>
    <w:rsid w:val="00C2363F"/>
    <w:rsid w:val="00C240CA"/>
    <w:rsid w:val="00C26ECD"/>
    <w:rsid w:val="00C30BE3"/>
    <w:rsid w:val="00C3390B"/>
    <w:rsid w:val="00C33CA7"/>
    <w:rsid w:val="00C408A6"/>
    <w:rsid w:val="00C40F60"/>
    <w:rsid w:val="00C4167E"/>
    <w:rsid w:val="00C419CB"/>
    <w:rsid w:val="00C466CC"/>
    <w:rsid w:val="00C46D7C"/>
    <w:rsid w:val="00C50880"/>
    <w:rsid w:val="00C52393"/>
    <w:rsid w:val="00C6130A"/>
    <w:rsid w:val="00C61DFE"/>
    <w:rsid w:val="00C625F1"/>
    <w:rsid w:val="00C6455E"/>
    <w:rsid w:val="00C647CC"/>
    <w:rsid w:val="00C66022"/>
    <w:rsid w:val="00C67646"/>
    <w:rsid w:val="00C717B0"/>
    <w:rsid w:val="00C81606"/>
    <w:rsid w:val="00C8389A"/>
    <w:rsid w:val="00C86D38"/>
    <w:rsid w:val="00C87BB3"/>
    <w:rsid w:val="00C900AC"/>
    <w:rsid w:val="00C9190F"/>
    <w:rsid w:val="00C94C82"/>
    <w:rsid w:val="00CA2223"/>
    <w:rsid w:val="00CA6437"/>
    <w:rsid w:val="00CA68AA"/>
    <w:rsid w:val="00CA7B14"/>
    <w:rsid w:val="00CB0722"/>
    <w:rsid w:val="00CB4676"/>
    <w:rsid w:val="00CB48B4"/>
    <w:rsid w:val="00CB5508"/>
    <w:rsid w:val="00CB7492"/>
    <w:rsid w:val="00CC0AC6"/>
    <w:rsid w:val="00CC25CB"/>
    <w:rsid w:val="00CC4FAF"/>
    <w:rsid w:val="00CE0D49"/>
    <w:rsid w:val="00CE1669"/>
    <w:rsid w:val="00CE3DC5"/>
    <w:rsid w:val="00CE43DE"/>
    <w:rsid w:val="00CE4AB5"/>
    <w:rsid w:val="00CF2265"/>
    <w:rsid w:val="00CF2D57"/>
    <w:rsid w:val="00CF2F2B"/>
    <w:rsid w:val="00CF4AD6"/>
    <w:rsid w:val="00CF60AD"/>
    <w:rsid w:val="00D01A53"/>
    <w:rsid w:val="00D02C58"/>
    <w:rsid w:val="00D0466E"/>
    <w:rsid w:val="00D12AC3"/>
    <w:rsid w:val="00D14167"/>
    <w:rsid w:val="00D14937"/>
    <w:rsid w:val="00D162B4"/>
    <w:rsid w:val="00D16691"/>
    <w:rsid w:val="00D17326"/>
    <w:rsid w:val="00D20E54"/>
    <w:rsid w:val="00D22DC2"/>
    <w:rsid w:val="00D2357F"/>
    <w:rsid w:val="00D25E48"/>
    <w:rsid w:val="00D26641"/>
    <w:rsid w:val="00D304A0"/>
    <w:rsid w:val="00D356F5"/>
    <w:rsid w:val="00D37517"/>
    <w:rsid w:val="00D44CA8"/>
    <w:rsid w:val="00D46166"/>
    <w:rsid w:val="00D57CCB"/>
    <w:rsid w:val="00D61E42"/>
    <w:rsid w:val="00D62314"/>
    <w:rsid w:val="00D6232D"/>
    <w:rsid w:val="00D623FA"/>
    <w:rsid w:val="00D676AA"/>
    <w:rsid w:val="00D67E62"/>
    <w:rsid w:val="00D71044"/>
    <w:rsid w:val="00D73708"/>
    <w:rsid w:val="00D73893"/>
    <w:rsid w:val="00D80F32"/>
    <w:rsid w:val="00D813A2"/>
    <w:rsid w:val="00D82E86"/>
    <w:rsid w:val="00D874F8"/>
    <w:rsid w:val="00DA0478"/>
    <w:rsid w:val="00DA07C4"/>
    <w:rsid w:val="00DA2B28"/>
    <w:rsid w:val="00DA4B69"/>
    <w:rsid w:val="00DA4CF2"/>
    <w:rsid w:val="00DA5E65"/>
    <w:rsid w:val="00DB1922"/>
    <w:rsid w:val="00DB2A59"/>
    <w:rsid w:val="00DB2AC2"/>
    <w:rsid w:val="00DB326F"/>
    <w:rsid w:val="00DB41C7"/>
    <w:rsid w:val="00DB51AF"/>
    <w:rsid w:val="00DC0C61"/>
    <w:rsid w:val="00DC3B22"/>
    <w:rsid w:val="00DC77E0"/>
    <w:rsid w:val="00DD0CEC"/>
    <w:rsid w:val="00DD3216"/>
    <w:rsid w:val="00DD32BA"/>
    <w:rsid w:val="00DD66E0"/>
    <w:rsid w:val="00DE1381"/>
    <w:rsid w:val="00DE22A9"/>
    <w:rsid w:val="00DE5825"/>
    <w:rsid w:val="00DF2DEB"/>
    <w:rsid w:val="00DF6574"/>
    <w:rsid w:val="00DF69D7"/>
    <w:rsid w:val="00DF69DF"/>
    <w:rsid w:val="00DF75DC"/>
    <w:rsid w:val="00DF7D0C"/>
    <w:rsid w:val="00E0148E"/>
    <w:rsid w:val="00E050FB"/>
    <w:rsid w:val="00E0699F"/>
    <w:rsid w:val="00E075AF"/>
    <w:rsid w:val="00E11D12"/>
    <w:rsid w:val="00E11EF0"/>
    <w:rsid w:val="00E154AE"/>
    <w:rsid w:val="00E154E7"/>
    <w:rsid w:val="00E22953"/>
    <w:rsid w:val="00E232C8"/>
    <w:rsid w:val="00E234C0"/>
    <w:rsid w:val="00E27BC5"/>
    <w:rsid w:val="00E27CA4"/>
    <w:rsid w:val="00E3286C"/>
    <w:rsid w:val="00E33FBF"/>
    <w:rsid w:val="00E34125"/>
    <w:rsid w:val="00E350E4"/>
    <w:rsid w:val="00E35B26"/>
    <w:rsid w:val="00E3603B"/>
    <w:rsid w:val="00E36290"/>
    <w:rsid w:val="00E42D21"/>
    <w:rsid w:val="00E52801"/>
    <w:rsid w:val="00E5409C"/>
    <w:rsid w:val="00E5474B"/>
    <w:rsid w:val="00E572BB"/>
    <w:rsid w:val="00E65F93"/>
    <w:rsid w:val="00E72037"/>
    <w:rsid w:val="00E77A94"/>
    <w:rsid w:val="00E808A2"/>
    <w:rsid w:val="00E84708"/>
    <w:rsid w:val="00E85577"/>
    <w:rsid w:val="00E87976"/>
    <w:rsid w:val="00E93070"/>
    <w:rsid w:val="00E96AD8"/>
    <w:rsid w:val="00E96B47"/>
    <w:rsid w:val="00E96C6A"/>
    <w:rsid w:val="00EA12BC"/>
    <w:rsid w:val="00EA1B65"/>
    <w:rsid w:val="00EA1EAA"/>
    <w:rsid w:val="00EA1F31"/>
    <w:rsid w:val="00EA49FC"/>
    <w:rsid w:val="00EA4F32"/>
    <w:rsid w:val="00EB2265"/>
    <w:rsid w:val="00EB5599"/>
    <w:rsid w:val="00EC20DB"/>
    <w:rsid w:val="00EC2194"/>
    <w:rsid w:val="00EC3314"/>
    <w:rsid w:val="00EC33F6"/>
    <w:rsid w:val="00EC410A"/>
    <w:rsid w:val="00EC7AD1"/>
    <w:rsid w:val="00ED08FC"/>
    <w:rsid w:val="00ED2BB4"/>
    <w:rsid w:val="00ED4F6A"/>
    <w:rsid w:val="00ED5D4D"/>
    <w:rsid w:val="00EE4B5F"/>
    <w:rsid w:val="00EE5D89"/>
    <w:rsid w:val="00EE765B"/>
    <w:rsid w:val="00EE789B"/>
    <w:rsid w:val="00EF5072"/>
    <w:rsid w:val="00EF5454"/>
    <w:rsid w:val="00EF5B51"/>
    <w:rsid w:val="00EF6915"/>
    <w:rsid w:val="00EF79C2"/>
    <w:rsid w:val="00F01D97"/>
    <w:rsid w:val="00F112A3"/>
    <w:rsid w:val="00F147DD"/>
    <w:rsid w:val="00F1499C"/>
    <w:rsid w:val="00F163F0"/>
    <w:rsid w:val="00F17085"/>
    <w:rsid w:val="00F2791A"/>
    <w:rsid w:val="00F300C1"/>
    <w:rsid w:val="00F308DF"/>
    <w:rsid w:val="00F30D0C"/>
    <w:rsid w:val="00F31EBC"/>
    <w:rsid w:val="00F326E9"/>
    <w:rsid w:val="00F41D9F"/>
    <w:rsid w:val="00F45189"/>
    <w:rsid w:val="00F50C89"/>
    <w:rsid w:val="00F512C2"/>
    <w:rsid w:val="00F53E76"/>
    <w:rsid w:val="00F5422B"/>
    <w:rsid w:val="00F55897"/>
    <w:rsid w:val="00F56849"/>
    <w:rsid w:val="00F609F5"/>
    <w:rsid w:val="00F62B96"/>
    <w:rsid w:val="00F63DEC"/>
    <w:rsid w:val="00F71B39"/>
    <w:rsid w:val="00F7238F"/>
    <w:rsid w:val="00F72A2E"/>
    <w:rsid w:val="00F72E33"/>
    <w:rsid w:val="00F758B5"/>
    <w:rsid w:val="00F7678D"/>
    <w:rsid w:val="00F813B6"/>
    <w:rsid w:val="00F81FC9"/>
    <w:rsid w:val="00F8396B"/>
    <w:rsid w:val="00F85440"/>
    <w:rsid w:val="00F925C8"/>
    <w:rsid w:val="00FC12E8"/>
    <w:rsid w:val="00FC7C6E"/>
    <w:rsid w:val="00FD16D0"/>
    <w:rsid w:val="00FD240C"/>
    <w:rsid w:val="00FD2670"/>
    <w:rsid w:val="00FD353B"/>
    <w:rsid w:val="00FD42AB"/>
    <w:rsid w:val="00FD6A1A"/>
    <w:rsid w:val="00FE1853"/>
    <w:rsid w:val="00FE36CD"/>
    <w:rsid w:val="00FE45F6"/>
    <w:rsid w:val="00FE541C"/>
    <w:rsid w:val="00FE57DF"/>
    <w:rsid w:val="00FF28B6"/>
    <w:rsid w:val="00FF4ADD"/>
    <w:rsid w:val="10541A16"/>
    <w:rsid w:val="2C08CB3F"/>
    <w:rsid w:val="33EF19E5"/>
    <w:rsid w:val="5C95EFA7"/>
    <w:rsid w:val="6A59B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F126"/>
  <w15:docId w15:val="{F0010FC7-FC37-497A-AA12-74B872B2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6797"/>
    <w:rPr>
      <w:rFonts w:ascii="Arial" w:eastAsia="Arial" w:hAnsi="Arial" w:cs="Arial"/>
    </w:rPr>
  </w:style>
  <w:style w:type="paragraph" w:styleId="Heading1">
    <w:name w:val="heading 1"/>
    <w:basedOn w:val="Normal"/>
    <w:uiPriority w:val="1"/>
    <w:qFormat/>
    <w:pPr>
      <w:spacing w:before="87"/>
      <w:ind w:left="135" w:right="151"/>
      <w:jc w:val="center"/>
      <w:outlineLvl w:val="0"/>
    </w:pPr>
    <w:rPr>
      <w:rFonts w:ascii="Verdana" w:eastAsia="Verdana" w:hAnsi="Verdana" w:cs="Verdana"/>
      <w:b/>
      <w:bCs/>
      <w:sz w:val="30"/>
      <w:szCs w:val="30"/>
    </w:rPr>
  </w:style>
  <w:style w:type="paragraph" w:styleId="Heading2">
    <w:name w:val="heading 2"/>
    <w:basedOn w:val="Normal"/>
    <w:uiPriority w:val="1"/>
    <w:qFormat/>
    <w:rsid w:val="00A06797"/>
    <w:pPr>
      <w:spacing w:before="240" w:after="120"/>
      <w:ind w:left="134"/>
      <w:outlineLvl w:val="1"/>
    </w:pPr>
    <w:rPr>
      <w:b/>
      <w:bCs/>
      <w:sz w:val="26"/>
      <w:szCs w:val="26"/>
    </w:rPr>
  </w:style>
  <w:style w:type="paragraph" w:styleId="Heading3">
    <w:name w:val="heading 3"/>
    <w:basedOn w:val="Normal"/>
    <w:next w:val="Normal"/>
    <w:link w:val="Heading3Char"/>
    <w:uiPriority w:val="9"/>
    <w:unhideWhenUsed/>
    <w:qFormat/>
    <w:rsid w:val="00A06797"/>
    <w:pPr>
      <w:spacing w:before="240" w:after="120"/>
      <w:ind w:left="494"/>
      <w:outlineLvl w:val="2"/>
    </w:pPr>
    <w:rPr>
      <w:b/>
    </w:rPr>
  </w:style>
  <w:style w:type="paragraph" w:styleId="Heading4">
    <w:name w:val="heading 4"/>
    <w:basedOn w:val="Normal"/>
    <w:next w:val="Normal"/>
    <w:link w:val="Heading4Char"/>
    <w:uiPriority w:val="9"/>
    <w:unhideWhenUsed/>
    <w:qFormat/>
    <w:rsid w:val="002446C3"/>
    <w:pPr>
      <w:keepNext/>
      <w:keepLines/>
      <w:spacing w:before="40"/>
      <w:outlineLvl w:val="3"/>
    </w:pPr>
    <w:rPr>
      <w:rFonts w:ascii="Century Gothic" w:eastAsiaTheme="majorEastAsia" w:hAnsi="Century Gothic" w:cstheme="majorBidi"/>
      <w:b/>
      <w:iCs/>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11D12"/>
    <w:rPr>
      <w:sz w:val="24"/>
    </w:rPr>
  </w:style>
  <w:style w:type="paragraph" w:styleId="ListParagraph">
    <w:name w:val="List Paragraph"/>
    <w:basedOn w:val="Normal"/>
    <w:uiPriority w:val="34"/>
    <w:qFormat/>
    <w:pPr>
      <w:spacing w:before="11"/>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31057F"/>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DA0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C4"/>
    <w:rPr>
      <w:rFonts w:ascii="Segoe UI" w:eastAsia="Arial" w:hAnsi="Segoe UI" w:cs="Segoe UI"/>
      <w:sz w:val="18"/>
      <w:szCs w:val="18"/>
    </w:rPr>
  </w:style>
  <w:style w:type="character" w:styleId="CommentReference">
    <w:name w:val="annotation reference"/>
    <w:basedOn w:val="DefaultParagraphFont"/>
    <w:uiPriority w:val="99"/>
    <w:semiHidden/>
    <w:unhideWhenUsed/>
    <w:rsid w:val="00221280"/>
    <w:rPr>
      <w:sz w:val="16"/>
      <w:szCs w:val="16"/>
    </w:rPr>
  </w:style>
  <w:style w:type="paragraph" w:styleId="CommentText">
    <w:name w:val="annotation text"/>
    <w:basedOn w:val="Normal"/>
    <w:link w:val="CommentTextChar"/>
    <w:uiPriority w:val="99"/>
    <w:unhideWhenUsed/>
    <w:rsid w:val="00221280"/>
    <w:rPr>
      <w:sz w:val="20"/>
      <w:szCs w:val="20"/>
    </w:rPr>
  </w:style>
  <w:style w:type="character" w:customStyle="1" w:styleId="CommentTextChar">
    <w:name w:val="Comment Text Char"/>
    <w:basedOn w:val="DefaultParagraphFont"/>
    <w:link w:val="CommentText"/>
    <w:uiPriority w:val="99"/>
    <w:rsid w:val="002212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21280"/>
    <w:rPr>
      <w:b/>
      <w:bCs/>
    </w:rPr>
  </w:style>
  <w:style w:type="character" w:customStyle="1" w:styleId="CommentSubjectChar">
    <w:name w:val="Comment Subject Char"/>
    <w:basedOn w:val="CommentTextChar"/>
    <w:link w:val="CommentSubject"/>
    <w:uiPriority w:val="99"/>
    <w:semiHidden/>
    <w:rsid w:val="00221280"/>
    <w:rPr>
      <w:rFonts w:ascii="Arial" w:eastAsia="Arial" w:hAnsi="Arial" w:cs="Arial"/>
      <w:b/>
      <w:bCs/>
      <w:sz w:val="20"/>
      <w:szCs w:val="20"/>
    </w:rPr>
  </w:style>
  <w:style w:type="character" w:styleId="Hyperlink">
    <w:name w:val="Hyperlink"/>
    <w:basedOn w:val="DefaultParagraphFont"/>
    <w:uiPriority w:val="99"/>
    <w:unhideWhenUsed/>
    <w:rsid w:val="00A06797"/>
    <w:rPr>
      <w:color w:val="0000FF" w:themeColor="hyperlink"/>
      <w:u w:val="single"/>
    </w:rPr>
  </w:style>
  <w:style w:type="character" w:customStyle="1" w:styleId="BodyTextChar">
    <w:name w:val="Body Text Char"/>
    <w:basedOn w:val="DefaultParagraphFont"/>
    <w:link w:val="BodyText"/>
    <w:uiPriority w:val="1"/>
    <w:rsid w:val="00E11D12"/>
    <w:rPr>
      <w:rFonts w:ascii="Arial" w:eastAsia="Arial" w:hAnsi="Arial" w:cs="Arial"/>
      <w:sz w:val="24"/>
    </w:rPr>
  </w:style>
  <w:style w:type="character" w:customStyle="1" w:styleId="Heading3Char">
    <w:name w:val="Heading 3 Char"/>
    <w:basedOn w:val="DefaultParagraphFont"/>
    <w:link w:val="Heading3"/>
    <w:uiPriority w:val="9"/>
    <w:rsid w:val="00A06797"/>
    <w:rPr>
      <w:rFonts w:ascii="Arial" w:eastAsia="Arial" w:hAnsi="Arial" w:cs="Arial"/>
      <w:b/>
    </w:rPr>
  </w:style>
  <w:style w:type="paragraph" w:styleId="FootnoteText">
    <w:name w:val="footnote text"/>
    <w:basedOn w:val="Normal"/>
    <w:link w:val="FootnoteTextChar"/>
    <w:uiPriority w:val="99"/>
    <w:semiHidden/>
    <w:unhideWhenUsed/>
    <w:rsid w:val="0091643F"/>
    <w:rPr>
      <w:sz w:val="20"/>
      <w:szCs w:val="20"/>
    </w:rPr>
  </w:style>
  <w:style w:type="character" w:customStyle="1" w:styleId="FootnoteTextChar">
    <w:name w:val="Footnote Text Char"/>
    <w:basedOn w:val="DefaultParagraphFont"/>
    <w:link w:val="FootnoteText"/>
    <w:uiPriority w:val="99"/>
    <w:semiHidden/>
    <w:rsid w:val="0091643F"/>
    <w:rPr>
      <w:rFonts w:ascii="Arial" w:eastAsia="Arial" w:hAnsi="Arial" w:cs="Arial"/>
      <w:sz w:val="20"/>
      <w:szCs w:val="20"/>
    </w:rPr>
  </w:style>
  <w:style w:type="character" w:styleId="FootnoteReference">
    <w:name w:val="footnote reference"/>
    <w:basedOn w:val="DefaultParagraphFont"/>
    <w:uiPriority w:val="99"/>
    <w:semiHidden/>
    <w:unhideWhenUsed/>
    <w:rsid w:val="0091643F"/>
    <w:rPr>
      <w:vertAlign w:val="superscript"/>
    </w:rPr>
  </w:style>
  <w:style w:type="paragraph" w:styleId="NoSpacing">
    <w:name w:val="No Spacing"/>
    <w:uiPriority w:val="1"/>
    <w:qFormat/>
    <w:rsid w:val="00AE0EEC"/>
    <w:rPr>
      <w:rFonts w:ascii="Arial" w:eastAsia="Arial" w:hAnsi="Arial" w:cs="Arial"/>
    </w:rPr>
  </w:style>
  <w:style w:type="character" w:styleId="FollowedHyperlink">
    <w:name w:val="FollowedHyperlink"/>
    <w:basedOn w:val="DefaultParagraphFont"/>
    <w:uiPriority w:val="99"/>
    <w:semiHidden/>
    <w:unhideWhenUsed/>
    <w:rsid w:val="006F44F1"/>
    <w:rPr>
      <w:color w:val="800080" w:themeColor="followedHyperlink"/>
      <w:u w:val="single"/>
    </w:rPr>
  </w:style>
  <w:style w:type="paragraph" w:customStyle="1" w:styleId="Default">
    <w:name w:val="Default"/>
    <w:rsid w:val="00460BD3"/>
    <w:pPr>
      <w:widowControl/>
      <w:adjustRightInd w:val="0"/>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315B1"/>
    <w:rPr>
      <w:color w:val="605E5C"/>
      <w:shd w:val="clear" w:color="auto" w:fill="E1DFDD"/>
    </w:rPr>
  </w:style>
  <w:style w:type="character" w:customStyle="1" w:styleId="UnresolvedMention2">
    <w:name w:val="Unresolved Mention2"/>
    <w:basedOn w:val="DefaultParagraphFont"/>
    <w:uiPriority w:val="99"/>
    <w:semiHidden/>
    <w:unhideWhenUsed/>
    <w:rsid w:val="00A44FAE"/>
    <w:rPr>
      <w:color w:val="605E5C"/>
      <w:shd w:val="clear" w:color="auto" w:fill="E1DFDD"/>
    </w:rPr>
  </w:style>
  <w:style w:type="table" w:styleId="TableGrid">
    <w:name w:val="Table Grid"/>
    <w:basedOn w:val="TableNormal"/>
    <w:uiPriority w:val="59"/>
    <w:rsid w:val="00C900AC"/>
    <w:pPr>
      <w:widowControl/>
      <w:autoSpaceDE/>
      <w:autoSpaceDN/>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1">
    <w:name w:val="Outline 1"/>
    <w:rsid w:val="00C900AC"/>
    <w:pPr>
      <w:widowControl/>
      <w:autoSpaceDE/>
      <w:autoSpaceDN/>
      <w:ind w:left="720"/>
    </w:pPr>
    <w:rPr>
      <w:rFonts w:ascii="New York" w:eastAsia="Times New Roman" w:hAnsi="New York" w:cs="Times New Roman"/>
      <w:sz w:val="24"/>
      <w:szCs w:val="20"/>
    </w:rPr>
  </w:style>
  <w:style w:type="paragraph" w:customStyle="1" w:styleId="Outline2">
    <w:name w:val="Outline 2"/>
    <w:rsid w:val="00C900AC"/>
    <w:pPr>
      <w:widowControl/>
      <w:autoSpaceDE/>
      <w:autoSpaceDN/>
      <w:ind w:left="1440"/>
    </w:pPr>
    <w:rPr>
      <w:rFonts w:ascii="New York" w:eastAsia="Times New Roman" w:hAnsi="New York" w:cs="Times New Roman"/>
      <w:sz w:val="24"/>
      <w:szCs w:val="20"/>
    </w:rPr>
  </w:style>
  <w:style w:type="character" w:customStyle="1" w:styleId="Heading4Char">
    <w:name w:val="Heading 4 Char"/>
    <w:basedOn w:val="DefaultParagraphFont"/>
    <w:link w:val="Heading4"/>
    <w:uiPriority w:val="9"/>
    <w:rsid w:val="002446C3"/>
    <w:rPr>
      <w:rFonts w:ascii="Century Gothic" w:eastAsiaTheme="majorEastAsia" w:hAnsi="Century Gothic" w:cstheme="majorBidi"/>
      <w:b/>
      <w:iCs/>
      <w:color w:val="365F91" w:themeColor="accent1" w:themeShade="BF"/>
      <w:sz w:val="24"/>
    </w:rPr>
  </w:style>
  <w:style w:type="character" w:customStyle="1" w:styleId="UnresolvedMention3">
    <w:name w:val="Unresolved Mention3"/>
    <w:basedOn w:val="DefaultParagraphFont"/>
    <w:uiPriority w:val="99"/>
    <w:semiHidden/>
    <w:unhideWhenUsed/>
    <w:rsid w:val="00CA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385">
      <w:bodyDiv w:val="1"/>
      <w:marLeft w:val="0"/>
      <w:marRight w:val="0"/>
      <w:marTop w:val="0"/>
      <w:marBottom w:val="0"/>
      <w:divBdr>
        <w:top w:val="none" w:sz="0" w:space="0" w:color="auto"/>
        <w:left w:val="none" w:sz="0" w:space="0" w:color="auto"/>
        <w:bottom w:val="none" w:sz="0" w:space="0" w:color="auto"/>
        <w:right w:val="none" w:sz="0" w:space="0" w:color="auto"/>
      </w:divBdr>
      <w:divsChild>
        <w:div w:id="872574310">
          <w:marLeft w:val="0"/>
          <w:marRight w:val="0"/>
          <w:marTop w:val="0"/>
          <w:marBottom w:val="0"/>
          <w:divBdr>
            <w:top w:val="none" w:sz="0" w:space="0" w:color="auto"/>
            <w:left w:val="none" w:sz="0" w:space="0" w:color="auto"/>
            <w:bottom w:val="none" w:sz="0" w:space="0" w:color="auto"/>
            <w:right w:val="none" w:sz="0" w:space="0" w:color="auto"/>
          </w:divBdr>
          <w:divsChild>
            <w:div w:id="1998268654">
              <w:marLeft w:val="0"/>
              <w:marRight w:val="0"/>
              <w:marTop w:val="0"/>
              <w:marBottom w:val="0"/>
              <w:divBdr>
                <w:top w:val="none" w:sz="0" w:space="0" w:color="auto"/>
                <w:left w:val="none" w:sz="0" w:space="0" w:color="auto"/>
                <w:bottom w:val="none" w:sz="0" w:space="0" w:color="auto"/>
                <w:right w:val="none" w:sz="0" w:space="0" w:color="auto"/>
              </w:divBdr>
            </w:div>
          </w:divsChild>
        </w:div>
        <w:div w:id="2145272383">
          <w:marLeft w:val="0"/>
          <w:marRight w:val="0"/>
          <w:marTop w:val="240"/>
          <w:marBottom w:val="270"/>
          <w:divBdr>
            <w:top w:val="none" w:sz="0" w:space="0" w:color="auto"/>
            <w:left w:val="none" w:sz="0" w:space="0" w:color="auto"/>
            <w:bottom w:val="none" w:sz="0" w:space="0" w:color="auto"/>
            <w:right w:val="none" w:sz="0" w:space="0" w:color="auto"/>
          </w:divBdr>
          <w:divsChild>
            <w:div w:id="1642925107">
              <w:marLeft w:val="0"/>
              <w:marRight w:val="0"/>
              <w:marTop w:val="0"/>
              <w:marBottom w:val="0"/>
              <w:divBdr>
                <w:top w:val="none" w:sz="0" w:space="0" w:color="auto"/>
                <w:left w:val="none" w:sz="0" w:space="0" w:color="auto"/>
                <w:bottom w:val="none" w:sz="0" w:space="0" w:color="auto"/>
                <w:right w:val="none" w:sz="0" w:space="0" w:color="auto"/>
              </w:divBdr>
              <w:divsChild>
                <w:div w:id="310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28073">
          <w:marLeft w:val="0"/>
          <w:marRight w:val="0"/>
          <w:marTop w:val="240"/>
          <w:marBottom w:val="270"/>
          <w:divBdr>
            <w:top w:val="none" w:sz="0" w:space="0" w:color="auto"/>
            <w:left w:val="none" w:sz="0" w:space="0" w:color="auto"/>
            <w:bottom w:val="none" w:sz="0" w:space="0" w:color="auto"/>
            <w:right w:val="none" w:sz="0" w:space="0" w:color="auto"/>
          </w:divBdr>
          <w:divsChild>
            <w:div w:id="344938006">
              <w:marLeft w:val="0"/>
              <w:marRight w:val="0"/>
              <w:marTop w:val="0"/>
              <w:marBottom w:val="0"/>
              <w:divBdr>
                <w:top w:val="none" w:sz="0" w:space="0" w:color="auto"/>
                <w:left w:val="none" w:sz="0" w:space="0" w:color="auto"/>
                <w:bottom w:val="none" w:sz="0" w:space="0" w:color="auto"/>
                <w:right w:val="none" w:sz="0" w:space="0" w:color="auto"/>
              </w:divBdr>
              <w:divsChild>
                <w:div w:id="2377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8272">
          <w:marLeft w:val="0"/>
          <w:marRight w:val="0"/>
          <w:marTop w:val="240"/>
          <w:marBottom w:val="270"/>
          <w:divBdr>
            <w:top w:val="none" w:sz="0" w:space="0" w:color="auto"/>
            <w:left w:val="none" w:sz="0" w:space="0" w:color="auto"/>
            <w:bottom w:val="none" w:sz="0" w:space="0" w:color="auto"/>
            <w:right w:val="none" w:sz="0" w:space="0" w:color="auto"/>
          </w:divBdr>
          <w:divsChild>
            <w:div w:id="1568956424">
              <w:marLeft w:val="0"/>
              <w:marRight w:val="0"/>
              <w:marTop w:val="0"/>
              <w:marBottom w:val="0"/>
              <w:divBdr>
                <w:top w:val="none" w:sz="0" w:space="0" w:color="auto"/>
                <w:left w:val="none" w:sz="0" w:space="0" w:color="auto"/>
                <w:bottom w:val="none" w:sz="0" w:space="0" w:color="auto"/>
                <w:right w:val="none" w:sz="0" w:space="0" w:color="auto"/>
              </w:divBdr>
              <w:divsChild>
                <w:div w:id="14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4386">
          <w:marLeft w:val="0"/>
          <w:marRight w:val="0"/>
          <w:marTop w:val="240"/>
          <w:marBottom w:val="270"/>
          <w:divBdr>
            <w:top w:val="none" w:sz="0" w:space="0" w:color="auto"/>
            <w:left w:val="none" w:sz="0" w:space="0" w:color="auto"/>
            <w:bottom w:val="none" w:sz="0" w:space="0" w:color="auto"/>
            <w:right w:val="none" w:sz="0" w:space="0" w:color="auto"/>
          </w:divBdr>
          <w:divsChild>
            <w:div w:id="796410656">
              <w:marLeft w:val="0"/>
              <w:marRight w:val="0"/>
              <w:marTop w:val="0"/>
              <w:marBottom w:val="0"/>
              <w:divBdr>
                <w:top w:val="none" w:sz="0" w:space="0" w:color="auto"/>
                <w:left w:val="none" w:sz="0" w:space="0" w:color="auto"/>
                <w:bottom w:val="none" w:sz="0" w:space="0" w:color="auto"/>
                <w:right w:val="none" w:sz="0" w:space="0" w:color="auto"/>
              </w:divBdr>
              <w:divsChild>
                <w:div w:id="10781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08214">
      <w:bodyDiv w:val="1"/>
      <w:marLeft w:val="0"/>
      <w:marRight w:val="0"/>
      <w:marTop w:val="0"/>
      <w:marBottom w:val="0"/>
      <w:divBdr>
        <w:top w:val="none" w:sz="0" w:space="0" w:color="auto"/>
        <w:left w:val="none" w:sz="0" w:space="0" w:color="auto"/>
        <w:bottom w:val="none" w:sz="0" w:space="0" w:color="auto"/>
        <w:right w:val="none" w:sz="0" w:space="0" w:color="auto"/>
      </w:divBdr>
      <w:divsChild>
        <w:div w:id="884949923">
          <w:marLeft w:val="0"/>
          <w:marRight w:val="0"/>
          <w:marTop w:val="0"/>
          <w:marBottom w:val="0"/>
          <w:divBdr>
            <w:top w:val="none" w:sz="0" w:space="0" w:color="auto"/>
            <w:left w:val="none" w:sz="0" w:space="0" w:color="auto"/>
            <w:bottom w:val="none" w:sz="0" w:space="0" w:color="auto"/>
            <w:right w:val="none" w:sz="0" w:space="0" w:color="auto"/>
          </w:divBdr>
          <w:divsChild>
            <w:div w:id="311954711">
              <w:marLeft w:val="0"/>
              <w:marRight w:val="0"/>
              <w:marTop w:val="0"/>
              <w:marBottom w:val="0"/>
              <w:divBdr>
                <w:top w:val="none" w:sz="0" w:space="0" w:color="auto"/>
                <w:left w:val="none" w:sz="0" w:space="0" w:color="auto"/>
                <w:bottom w:val="none" w:sz="0" w:space="0" w:color="auto"/>
                <w:right w:val="none" w:sz="0" w:space="0" w:color="auto"/>
              </w:divBdr>
            </w:div>
          </w:divsChild>
        </w:div>
        <w:div w:id="736126674">
          <w:marLeft w:val="0"/>
          <w:marRight w:val="0"/>
          <w:marTop w:val="240"/>
          <w:marBottom w:val="270"/>
          <w:divBdr>
            <w:top w:val="none" w:sz="0" w:space="0" w:color="auto"/>
            <w:left w:val="none" w:sz="0" w:space="0" w:color="auto"/>
            <w:bottom w:val="none" w:sz="0" w:space="0" w:color="auto"/>
            <w:right w:val="none" w:sz="0" w:space="0" w:color="auto"/>
          </w:divBdr>
          <w:divsChild>
            <w:div w:id="586966775">
              <w:marLeft w:val="0"/>
              <w:marRight w:val="0"/>
              <w:marTop w:val="0"/>
              <w:marBottom w:val="0"/>
              <w:divBdr>
                <w:top w:val="none" w:sz="0" w:space="0" w:color="auto"/>
                <w:left w:val="none" w:sz="0" w:space="0" w:color="auto"/>
                <w:bottom w:val="none" w:sz="0" w:space="0" w:color="auto"/>
                <w:right w:val="none" w:sz="0" w:space="0" w:color="auto"/>
              </w:divBdr>
              <w:divsChild>
                <w:div w:id="13820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616">
          <w:marLeft w:val="0"/>
          <w:marRight w:val="0"/>
          <w:marTop w:val="240"/>
          <w:marBottom w:val="270"/>
          <w:divBdr>
            <w:top w:val="none" w:sz="0" w:space="0" w:color="auto"/>
            <w:left w:val="none" w:sz="0" w:space="0" w:color="auto"/>
            <w:bottom w:val="none" w:sz="0" w:space="0" w:color="auto"/>
            <w:right w:val="none" w:sz="0" w:space="0" w:color="auto"/>
          </w:divBdr>
          <w:divsChild>
            <w:div w:id="596988001">
              <w:marLeft w:val="0"/>
              <w:marRight w:val="0"/>
              <w:marTop w:val="0"/>
              <w:marBottom w:val="0"/>
              <w:divBdr>
                <w:top w:val="none" w:sz="0" w:space="0" w:color="auto"/>
                <w:left w:val="none" w:sz="0" w:space="0" w:color="auto"/>
                <w:bottom w:val="none" w:sz="0" w:space="0" w:color="auto"/>
                <w:right w:val="none" w:sz="0" w:space="0" w:color="auto"/>
              </w:divBdr>
              <w:divsChild>
                <w:div w:id="920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3989">
          <w:marLeft w:val="0"/>
          <w:marRight w:val="0"/>
          <w:marTop w:val="240"/>
          <w:marBottom w:val="270"/>
          <w:divBdr>
            <w:top w:val="none" w:sz="0" w:space="0" w:color="auto"/>
            <w:left w:val="none" w:sz="0" w:space="0" w:color="auto"/>
            <w:bottom w:val="none" w:sz="0" w:space="0" w:color="auto"/>
            <w:right w:val="none" w:sz="0" w:space="0" w:color="auto"/>
          </w:divBdr>
          <w:divsChild>
            <w:div w:id="286550892">
              <w:marLeft w:val="0"/>
              <w:marRight w:val="0"/>
              <w:marTop w:val="0"/>
              <w:marBottom w:val="0"/>
              <w:divBdr>
                <w:top w:val="none" w:sz="0" w:space="0" w:color="auto"/>
                <w:left w:val="none" w:sz="0" w:space="0" w:color="auto"/>
                <w:bottom w:val="none" w:sz="0" w:space="0" w:color="auto"/>
                <w:right w:val="none" w:sz="0" w:space="0" w:color="auto"/>
              </w:divBdr>
              <w:divsChild>
                <w:div w:id="68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87969">
          <w:marLeft w:val="0"/>
          <w:marRight w:val="0"/>
          <w:marTop w:val="240"/>
          <w:marBottom w:val="270"/>
          <w:divBdr>
            <w:top w:val="none" w:sz="0" w:space="0" w:color="auto"/>
            <w:left w:val="none" w:sz="0" w:space="0" w:color="auto"/>
            <w:bottom w:val="none" w:sz="0" w:space="0" w:color="auto"/>
            <w:right w:val="none" w:sz="0" w:space="0" w:color="auto"/>
          </w:divBdr>
          <w:divsChild>
            <w:div w:id="902568939">
              <w:marLeft w:val="0"/>
              <w:marRight w:val="0"/>
              <w:marTop w:val="0"/>
              <w:marBottom w:val="0"/>
              <w:divBdr>
                <w:top w:val="none" w:sz="0" w:space="0" w:color="auto"/>
                <w:left w:val="none" w:sz="0" w:space="0" w:color="auto"/>
                <w:bottom w:val="none" w:sz="0" w:space="0" w:color="auto"/>
                <w:right w:val="none" w:sz="0" w:space="0" w:color="auto"/>
              </w:divBdr>
              <w:divsChild>
                <w:div w:id="19079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01754">
      <w:bodyDiv w:val="1"/>
      <w:marLeft w:val="0"/>
      <w:marRight w:val="0"/>
      <w:marTop w:val="0"/>
      <w:marBottom w:val="0"/>
      <w:divBdr>
        <w:top w:val="none" w:sz="0" w:space="0" w:color="auto"/>
        <w:left w:val="none" w:sz="0" w:space="0" w:color="auto"/>
        <w:bottom w:val="none" w:sz="0" w:space="0" w:color="auto"/>
        <w:right w:val="none" w:sz="0" w:space="0" w:color="auto"/>
      </w:divBdr>
      <w:divsChild>
        <w:div w:id="1079207441">
          <w:marLeft w:val="0"/>
          <w:marRight w:val="0"/>
          <w:marTop w:val="240"/>
          <w:marBottom w:val="270"/>
          <w:divBdr>
            <w:top w:val="none" w:sz="0" w:space="0" w:color="auto"/>
            <w:left w:val="none" w:sz="0" w:space="0" w:color="auto"/>
            <w:bottom w:val="none" w:sz="0" w:space="0" w:color="auto"/>
            <w:right w:val="none" w:sz="0" w:space="0" w:color="auto"/>
          </w:divBdr>
          <w:divsChild>
            <w:div w:id="1449078872">
              <w:marLeft w:val="0"/>
              <w:marRight w:val="0"/>
              <w:marTop w:val="0"/>
              <w:marBottom w:val="0"/>
              <w:divBdr>
                <w:top w:val="none" w:sz="0" w:space="0" w:color="auto"/>
                <w:left w:val="none" w:sz="0" w:space="0" w:color="auto"/>
                <w:bottom w:val="none" w:sz="0" w:space="0" w:color="auto"/>
                <w:right w:val="none" w:sz="0" w:space="0" w:color="auto"/>
              </w:divBdr>
              <w:divsChild>
                <w:div w:id="1056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9675">
          <w:marLeft w:val="0"/>
          <w:marRight w:val="0"/>
          <w:marTop w:val="240"/>
          <w:marBottom w:val="270"/>
          <w:divBdr>
            <w:top w:val="none" w:sz="0" w:space="0" w:color="auto"/>
            <w:left w:val="none" w:sz="0" w:space="0" w:color="auto"/>
            <w:bottom w:val="none" w:sz="0" w:space="0" w:color="auto"/>
            <w:right w:val="none" w:sz="0" w:space="0" w:color="auto"/>
          </w:divBdr>
          <w:divsChild>
            <w:div w:id="1030451086">
              <w:marLeft w:val="0"/>
              <w:marRight w:val="0"/>
              <w:marTop w:val="0"/>
              <w:marBottom w:val="0"/>
              <w:divBdr>
                <w:top w:val="none" w:sz="0" w:space="0" w:color="auto"/>
                <w:left w:val="none" w:sz="0" w:space="0" w:color="auto"/>
                <w:bottom w:val="none" w:sz="0" w:space="0" w:color="auto"/>
                <w:right w:val="none" w:sz="0" w:space="0" w:color="auto"/>
              </w:divBdr>
              <w:divsChild>
                <w:div w:id="814220687">
                  <w:marLeft w:val="0"/>
                  <w:marRight w:val="0"/>
                  <w:marTop w:val="0"/>
                  <w:marBottom w:val="0"/>
                  <w:divBdr>
                    <w:top w:val="none" w:sz="0" w:space="0" w:color="auto"/>
                    <w:left w:val="none" w:sz="0" w:space="0" w:color="auto"/>
                    <w:bottom w:val="none" w:sz="0" w:space="0" w:color="auto"/>
                    <w:right w:val="none" w:sz="0" w:space="0" w:color="auto"/>
                  </w:divBdr>
                </w:div>
              </w:divsChild>
            </w:div>
            <w:div w:id="904031053">
              <w:marLeft w:val="0"/>
              <w:marRight w:val="0"/>
              <w:marTop w:val="240"/>
              <w:marBottom w:val="270"/>
              <w:divBdr>
                <w:top w:val="none" w:sz="0" w:space="0" w:color="auto"/>
                <w:left w:val="none" w:sz="0" w:space="0" w:color="auto"/>
                <w:bottom w:val="none" w:sz="0" w:space="0" w:color="auto"/>
                <w:right w:val="none" w:sz="0" w:space="0" w:color="auto"/>
              </w:divBdr>
              <w:divsChild>
                <w:div w:id="1515799515">
                  <w:marLeft w:val="0"/>
                  <w:marRight w:val="0"/>
                  <w:marTop w:val="0"/>
                  <w:marBottom w:val="0"/>
                  <w:divBdr>
                    <w:top w:val="none" w:sz="0" w:space="0" w:color="auto"/>
                    <w:left w:val="none" w:sz="0" w:space="0" w:color="auto"/>
                    <w:bottom w:val="none" w:sz="0" w:space="0" w:color="auto"/>
                    <w:right w:val="none" w:sz="0" w:space="0" w:color="auto"/>
                  </w:divBdr>
                  <w:divsChild>
                    <w:div w:id="9239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3326">
              <w:marLeft w:val="0"/>
              <w:marRight w:val="0"/>
              <w:marTop w:val="240"/>
              <w:marBottom w:val="270"/>
              <w:divBdr>
                <w:top w:val="none" w:sz="0" w:space="0" w:color="auto"/>
                <w:left w:val="none" w:sz="0" w:space="0" w:color="auto"/>
                <w:bottom w:val="none" w:sz="0" w:space="0" w:color="auto"/>
                <w:right w:val="none" w:sz="0" w:space="0" w:color="auto"/>
              </w:divBdr>
              <w:divsChild>
                <w:div w:id="1317877026">
                  <w:marLeft w:val="0"/>
                  <w:marRight w:val="0"/>
                  <w:marTop w:val="0"/>
                  <w:marBottom w:val="0"/>
                  <w:divBdr>
                    <w:top w:val="none" w:sz="0" w:space="0" w:color="auto"/>
                    <w:left w:val="none" w:sz="0" w:space="0" w:color="auto"/>
                    <w:bottom w:val="none" w:sz="0" w:space="0" w:color="auto"/>
                    <w:right w:val="none" w:sz="0" w:space="0" w:color="auto"/>
                  </w:divBdr>
                  <w:divsChild>
                    <w:div w:id="3404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20559">
              <w:marLeft w:val="0"/>
              <w:marRight w:val="0"/>
              <w:marTop w:val="240"/>
              <w:marBottom w:val="270"/>
              <w:divBdr>
                <w:top w:val="none" w:sz="0" w:space="0" w:color="auto"/>
                <w:left w:val="none" w:sz="0" w:space="0" w:color="auto"/>
                <w:bottom w:val="none" w:sz="0" w:space="0" w:color="auto"/>
                <w:right w:val="none" w:sz="0" w:space="0" w:color="auto"/>
              </w:divBdr>
              <w:divsChild>
                <w:div w:id="920674434">
                  <w:marLeft w:val="0"/>
                  <w:marRight w:val="0"/>
                  <w:marTop w:val="0"/>
                  <w:marBottom w:val="0"/>
                  <w:divBdr>
                    <w:top w:val="none" w:sz="0" w:space="0" w:color="auto"/>
                    <w:left w:val="none" w:sz="0" w:space="0" w:color="auto"/>
                    <w:bottom w:val="none" w:sz="0" w:space="0" w:color="auto"/>
                    <w:right w:val="none" w:sz="0" w:space="0" w:color="auto"/>
                  </w:divBdr>
                  <w:divsChild>
                    <w:div w:id="3225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4924">
              <w:marLeft w:val="0"/>
              <w:marRight w:val="0"/>
              <w:marTop w:val="240"/>
              <w:marBottom w:val="270"/>
              <w:divBdr>
                <w:top w:val="none" w:sz="0" w:space="0" w:color="auto"/>
                <w:left w:val="none" w:sz="0" w:space="0" w:color="auto"/>
                <w:bottom w:val="none" w:sz="0" w:space="0" w:color="auto"/>
                <w:right w:val="none" w:sz="0" w:space="0" w:color="auto"/>
              </w:divBdr>
              <w:divsChild>
                <w:div w:id="1172332529">
                  <w:marLeft w:val="0"/>
                  <w:marRight w:val="0"/>
                  <w:marTop w:val="0"/>
                  <w:marBottom w:val="0"/>
                  <w:divBdr>
                    <w:top w:val="none" w:sz="0" w:space="0" w:color="auto"/>
                    <w:left w:val="none" w:sz="0" w:space="0" w:color="auto"/>
                    <w:bottom w:val="none" w:sz="0" w:space="0" w:color="auto"/>
                    <w:right w:val="none" w:sz="0" w:space="0" w:color="auto"/>
                  </w:divBdr>
                  <w:divsChild>
                    <w:div w:id="5844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580">
              <w:marLeft w:val="0"/>
              <w:marRight w:val="0"/>
              <w:marTop w:val="240"/>
              <w:marBottom w:val="270"/>
              <w:divBdr>
                <w:top w:val="none" w:sz="0" w:space="0" w:color="auto"/>
                <w:left w:val="none" w:sz="0" w:space="0" w:color="auto"/>
                <w:bottom w:val="none" w:sz="0" w:space="0" w:color="auto"/>
                <w:right w:val="none" w:sz="0" w:space="0" w:color="auto"/>
              </w:divBdr>
              <w:divsChild>
                <w:div w:id="1304853155">
                  <w:marLeft w:val="0"/>
                  <w:marRight w:val="0"/>
                  <w:marTop w:val="0"/>
                  <w:marBottom w:val="0"/>
                  <w:divBdr>
                    <w:top w:val="none" w:sz="0" w:space="0" w:color="auto"/>
                    <w:left w:val="none" w:sz="0" w:space="0" w:color="auto"/>
                    <w:bottom w:val="none" w:sz="0" w:space="0" w:color="auto"/>
                    <w:right w:val="none" w:sz="0" w:space="0" w:color="auto"/>
                  </w:divBdr>
                  <w:divsChild>
                    <w:div w:id="1851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6021">
              <w:marLeft w:val="0"/>
              <w:marRight w:val="0"/>
              <w:marTop w:val="240"/>
              <w:marBottom w:val="270"/>
              <w:divBdr>
                <w:top w:val="none" w:sz="0" w:space="0" w:color="auto"/>
                <w:left w:val="none" w:sz="0" w:space="0" w:color="auto"/>
                <w:bottom w:val="none" w:sz="0" w:space="0" w:color="auto"/>
                <w:right w:val="none" w:sz="0" w:space="0" w:color="auto"/>
              </w:divBdr>
              <w:divsChild>
                <w:div w:id="700516085">
                  <w:marLeft w:val="0"/>
                  <w:marRight w:val="0"/>
                  <w:marTop w:val="0"/>
                  <w:marBottom w:val="0"/>
                  <w:divBdr>
                    <w:top w:val="none" w:sz="0" w:space="0" w:color="auto"/>
                    <w:left w:val="none" w:sz="0" w:space="0" w:color="auto"/>
                    <w:bottom w:val="none" w:sz="0" w:space="0" w:color="auto"/>
                    <w:right w:val="none" w:sz="0" w:space="0" w:color="auto"/>
                  </w:divBdr>
                  <w:divsChild>
                    <w:div w:id="15969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799">
              <w:marLeft w:val="0"/>
              <w:marRight w:val="0"/>
              <w:marTop w:val="240"/>
              <w:marBottom w:val="270"/>
              <w:divBdr>
                <w:top w:val="none" w:sz="0" w:space="0" w:color="auto"/>
                <w:left w:val="none" w:sz="0" w:space="0" w:color="auto"/>
                <w:bottom w:val="none" w:sz="0" w:space="0" w:color="auto"/>
                <w:right w:val="none" w:sz="0" w:space="0" w:color="auto"/>
              </w:divBdr>
              <w:divsChild>
                <w:div w:id="359550308">
                  <w:marLeft w:val="0"/>
                  <w:marRight w:val="0"/>
                  <w:marTop w:val="0"/>
                  <w:marBottom w:val="0"/>
                  <w:divBdr>
                    <w:top w:val="none" w:sz="0" w:space="0" w:color="auto"/>
                    <w:left w:val="none" w:sz="0" w:space="0" w:color="auto"/>
                    <w:bottom w:val="none" w:sz="0" w:space="0" w:color="auto"/>
                    <w:right w:val="none" w:sz="0" w:space="0" w:color="auto"/>
                  </w:divBdr>
                  <w:divsChild>
                    <w:div w:id="9556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8994">
              <w:marLeft w:val="0"/>
              <w:marRight w:val="0"/>
              <w:marTop w:val="240"/>
              <w:marBottom w:val="270"/>
              <w:divBdr>
                <w:top w:val="none" w:sz="0" w:space="0" w:color="auto"/>
                <w:left w:val="none" w:sz="0" w:space="0" w:color="auto"/>
                <w:bottom w:val="none" w:sz="0" w:space="0" w:color="auto"/>
                <w:right w:val="none" w:sz="0" w:space="0" w:color="auto"/>
              </w:divBdr>
              <w:divsChild>
                <w:div w:id="1211646290">
                  <w:marLeft w:val="0"/>
                  <w:marRight w:val="0"/>
                  <w:marTop w:val="0"/>
                  <w:marBottom w:val="0"/>
                  <w:divBdr>
                    <w:top w:val="none" w:sz="0" w:space="0" w:color="auto"/>
                    <w:left w:val="none" w:sz="0" w:space="0" w:color="auto"/>
                    <w:bottom w:val="none" w:sz="0" w:space="0" w:color="auto"/>
                    <w:right w:val="none" w:sz="0" w:space="0" w:color="auto"/>
                  </w:divBdr>
                  <w:divsChild>
                    <w:div w:id="506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19983">
              <w:marLeft w:val="0"/>
              <w:marRight w:val="0"/>
              <w:marTop w:val="240"/>
              <w:marBottom w:val="270"/>
              <w:divBdr>
                <w:top w:val="none" w:sz="0" w:space="0" w:color="auto"/>
                <w:left w:val="none" w:sz="0" w:space="0" w:color="auto"/>
                <w:bottom w:val="none" w:sz="0" w:space="0" w:color="auto"/>
                <w:right w:val="none" w:sz="0" w:space="0" w:color="auto"/>
              </w:divBdr>
              <w:divsChild>
                <w:div w:id="975337395">
                  <w:marLeft w:val="0"/>
                  <w:marRight w:val="0"/>
                  <w:marTop w:val="0"/>
                  <w:marBottom w:val="0"/>
                  <w:divBdr>
                    <w:top w:val="none" w:sz="0" w:space="0" w:color="auto"/>
                    <w:left w:val="none" w:sz="0" w:space="0" w:color="auto"/>
                    <w:bottom w:val="none" w:sz="0" w:space="0" w:color="auto"/>
                    <w:right w:val="none" w:sz="0" w:space="0" w:color="auto"/>
                  </w:divBdr>
                  <w:divsChild>
                    <w:div w:id="10995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579">
              <w:marLeft w:val="0"/>
              <w:marRight w:val="0"/>
              <w:marTop w:val="240"/>
              <w:marBottom w:val="270"/>
              <w:divBdr>
                <w:top w:val="none" w:sz="0" w:space="0" w:color="auto"/>
                <w:left w:val="none" w:sz="0" w:space="0" w:color="auto"/>
                <w:bottom w:val="none" w:sz="0" w:space="0" w:color="auto"/>
                <w:right w:val="none" w:sz="0" w:space="0" w:color="auto"/>
              </w:divBdr>
              <w:divsChild>
                <w:div w:id="1292174146">
                  <w:marLeft w:val="0"/>
                  <w:marRight w:val="0"/>
                  <w:marTop w:val="0"/>
                  <w:marBottom w:val="0"/>
                  <w:divBdr>
                    <w:top w:val="none" w:sz="0" w:space="0" w:color="auto"/>
                    <w:left w:val="none" w:sz="0" w:space="0" w:color="auto"/>
                    <w:bottom w:val="none" w:sz="0" w:space="0" w:color="auto"/>
                    <w:right w:val="none" w:sz="0" w:space="0" w:color="auto"/>
                  </w:divBdr>
                  <w:divsChild>
                    <w:div w:id="15584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3576">
              <w:marLeft w:val="0"/>
              <w:marRight w:val="0"/>
              <w:marTop w:val="240"/>
              <w:marBottom w:val="270"/>
              <w:divBdr>
                <w:top w:val="none" w:sz="0" w:space="0" w:color="auto"/>
                <w:left w:val="none" w:sz="0" w:space="0" w:color="auto"/>
                <w:bottom w:val="none" w:sz="0" w:space="0" w:color="auto"/>
                <w:right w:val="none" w:sz="0" w:space="0" w:color="auto"/>
              </w:divBdr>
              <w:divsChild>
                <w:div w:id="1003164300">
                  <w:marLeft w:val="0"/>
                  <w:marRight w:val="0"/>
                  <w:marTop w:val="0"/>
                  <w:marBottom w:val="0"/>
                  <w:divBdr>
                    <w:top w:val="none" w:sz="0" w:space="0" w:color="auto"/>
                    <w:left w:val="none" w:sz="0" w:space="0" w:color="auto"/>
                    <w:bottom w:val="none" w:sz="0" w:space="0" w:color="auto"/>
                    <w:right w:val="none" w:sz="0" w:space="0" w:color="auto"/>
                  </w:divBdr>
                  <w:divsChild>
                    <w:div w:id="12380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1944">
              <w:marLeft w:val="0"/>
              <w:marRight w:val="0"/>
              <w:marTop w:val="240"/>
              <w:marBottom w:val="270"/>
              <w:divBdr>
                <w:top w:val="none" w:sz="0" w:space="0" w:color="auto"/>
                <w:left w:val="none" w:sz="0" w:space="0" w:color="auto"/>
                <w:bottom w:val="none" w:sz="0" w:space="0" w:color="auto"/>
                <w:right w:val="none" w:sz="0" w:space="0" w:color="auto"/>
              </w:divBdr>
              <w:divsChild>
                <w:div w:id="1390113466">
                  <w:marLeft w:val="0"/>
                  <w:marRight w:val="0"/>
                  <w:marTop w:val="0"/>
                  <w:marBottom w:val="0"/>
                  <w:divBdr>
                    <w:top w:val="none" w:sz="0" w:space="0" w:color="auto"/>
                    <w:left w:val="none" w:sz="0" w:space="0" w:color="auto"/>
                    <w:bottom w:val="none" w:sz="0" w:space="0" w:color="auto"/>
                    <w:right w:val="none" w:sz="0" w:space="0" w:color="auto"/>
                  </w:divBdr>
                  <w:divsChild>
                    <w:div w:id="7437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78225">
              <w:marLeft w:val="0"/>
              <w:marRight w:val="0"/>
              <w:marTop w:val="240"/>
              <w:marBottom w:val="270"/>
              <w:divBdr>
                <w:top w:val="none" w:sz="0" w:space="0" w:color="auto"/>
                <w:left w:val="none" w:sz="0" w:space="0" w:color="auto"/>
                <w:bottom w:val="none" w:sz="0" w:space="0" w:color="auto"/>
                <w:right w:val="none" w:sz="0" w:space="0" w:color="auto"/>
              </w:divBdr>
              <w:divsChild>
                <w:div w:id="527184818">
                  <w:marLeft w:val="0"/>
                  <w:marRight w:val="0"/>
                  <w:marTop w:val="0"/>
                  <w:marBottom w:val="0"/>
                  <w:divBdr>
                    <w:top w:val="none" w:sz="0" w:space="0" w:color="auto"/>
                    <w:left w:val="none" w:sz="0" w:space="0" w:color="auto"/>
                    <w:bottom w:val="none" w:sz="0" w:space="0" w:color="auto"/>
                    <w:right w:val="none" w:sz="0" w:space="0" w:color="auto"/>
                  </w:divBdr>
                  <w:divsChild>
                    <w:div w:id="19349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9814">
              <w:marLeft w:val="0"/>
              <w:marRight w:val="0"/>
              <w:marTop w:val="240"/>
              <w:marBottom w:val="270"/>
              <w:divBdr>
                <w:top w:val="none" w:sz="0" w:space="0" w:color="auto"/>
                <w:left w:val="none" w:sz="0" w:space="0" w:color="auto"/>
                <w:bottom w:val="none" w:sz="0" w:space="0" w:color="auto"/>
                <w:right w:val="none" w:sz="0" w:space="0" w:color="auto"/>
              </w:divBdr>
              <w:divsChild>
                <w:div w:id="511605585">
                  <w:marLeft w:val="0"/>
                  <w:marRight w:val="0"/>
                  <w:marTop w:val="0"/>
                  <w:marBottom w:val="0"/>
                  <w:divBdr>
                    <w:top w:val="none" w:sz="0" w:space="0" w:color="auto"/>
                    <w:left w:val="none" w:sz="0" w:space="0" w:color="auto"/>
                    <w:bottom w:val="none" w:sz="0" w:space="0" w:color="auto"/>
                    <w:right w:val="none" w:sz="0" w:space="0" w:color="auto"/>
                  </w:divBdr>
                  <w:divsChild>
                    <w:div w:id="6151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43651">
      <w:bodyDiv w:val="1"/>
      <w:marLeft w:val="0"/>
      <w:marRight w:val="0"/>
      <w:marTop w:val="0"/>
      <w:marBottom w:val="0"/>
      <w:divBdr>
        <w:top w:val="none" w:sz="0" w:space="0" w:color="auto"/>
        <w:left w:val="none" w:sz="0" w:space="0" w:color="auto"/>
        <w:bottom w:val="none" w:sz="0" w:space="0" w:color="auto"/>
        <w:right w:val="none" w:sz="0" w:space="0" w:color="auto"/>
      </w:divBdr>
      <w:divsChild>
        <w:div w:id="232202512">
          <w:marLeft w:val="0"/>
          <w:marRight w:val="0"/>
          <w:marTop w:val="240"/>
          <w:marBottom w:val="270"/>
          <w:divBdr>
            <w:top w:val="none" w:sz="0" w:space="0" w:color="auto"/>
            <w:left w:val="none" w:sz="0" w:space="0" w:color="auto"/>
            <w:bottom w:val="none" w:sz="0" w:space="0" w:color="auto"/>
            <w:right w:val="none" w:sz="0" w:space="0" w:color="auto"/>
          </w:divBdr>
          <w:divsChild>
            <w:div w:id="1591157276">
              <w:marLeft w:val="0"/>
              <w:marRight w:val="0"/>
              <w:marTop w:val="0"/>
              <w:marBottom w:val="0"/>
              <w:divBdr>
                <w:top w:val="none" w:sz="0" w:space="0" w:color="auto"/>
                <w:left w:val="none" w:sz="0" w:space="0" w:color="auto"/>
                <w:bottom w:val="none" w:sz="0" w:space="0" w:color="auto"/>
                <w:right w:val="none" w:sz="0" w:space="0" w:color="auto"/>
              </w:divBdr>
              <w:divsChild>
                <w:div w:id="20891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89191">
          <w:marLeft w:val="0"/>
          <w:marRight w:val="0"/>
          <w:marTop w:val="240"/>
          <w:marBottom w:val="270"/>
          <w:divBdr>
            <w:top w:val="none" w:sz="0" w:space="0" w:color="auto"/>
            <w:left w:val="none" w:sz="0" w:space="0" w:color="auto"/>
            <w:bottom w:val="none" w:sz="0" w:space="0" w:color="auto"/>
            <w:right w:val="none" w:sz="0" w:space="0" w:color="auto"/>
          </w:divBdr>
          <w:divsChild>
            <w:div w:id="1452819319">
              <w:marLeft w:val="0"/>
              <w:marRight w:val="0"/>
              <w:marTop w:val="0"/>
              <w:marBottom w:val="0"/>
              <w:divBdr>
                <w:top w:val="none" w:sz="0" w:space="0" w:color="auto"/>
                <w:left w:val="none" w:sz="0" w:space="0" w:color="auto"/>
                <w:bottom w:val="none" w:sz="0" w:space="0" w:color="auto"/>
                <w:right w:val="none" w:sz="0" w:space="0" w:color="auto"/>
              </w:divBdr>
              <w:divsChild>
                <w:div w:id="1751148930">
                  <w:marLeft w:val="0"/>
                  <w:marRight w:val="0"/>
                  <w:marTop w:val="0"/>
                  <w:marBottom w:val="0"/>
                  <w:divBdr>
                    <w:top w:val="none" w:sz="0" w:space="0" w:color="auto"/>
                    <w:left w:val="none" w:sz="0" w:space="0" w:color="auto"/>
                    <w:bottom w:val="none" w:sz="0" w:space="0" w:color="auto"/>
                    <w:right w:val="none" w:sz="0" w:space="0" w:color="auto"/>
                  </w:divBdr>
                </w:div>
              </w:divsChild>
            </w:div>
            <w:div w:id="1256668833">
              <w:marLeft w:val="0"/>
              <w:marRight w:val="0"/>
              <w:marTop w:val="240"/>
              <w:marBottom w:val="270"/>
              <w:divBdr>
                <w:top w:val="none" w:sz="0" w:space="0" w:color="auto"/>
                <w:left w:val="none" w:sz="0" w:space="0" w:color="auto"/>
                <w:bottom w:val="none" w:sz="0" w:space="0" w:color="auto"/>
                <w:right w:val="none" w:sz="0" w:space="0" w:color="auto"/>
              </w:divBdr>
              <w:divsChild>
                <w:div w:id="502010700">
                  <w:marLeft w:val="0"/>
                  <w:marRight w:val="0"/>
                  <w:marTop w:val="0"/>
                  <w:marBottom w:val="0"/>
                  <w:divBdr>
                    <w:top w:val="none" w:sz="0" w:space="0" w:color="auto"/>
                    <w:left w:val="none" w:sz="0" w:space="0" w:color="auto"/>
                    <w:bottom w:val="none" w:sz="0" w:space="0" w:color="auto"/>
                    <w:right w:val="none" w:sz="0" w:space="0" w:color="auto"/>
                  </w:divBdr>
                  <w:divsChild>
                    <w:div w:id="11277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62639">
              <w:marLeft w:val="0"/>
              <w:marRight w:val="0"/>
              <w:marTop w:val="240"/>
              <w:marBottom w:val="270"/>
              <w:divBdr>
                <w:top w:val="none" w:sz="0" w:space="0" w:color="auto"/>
                <w:left w:val="none" w:sz="0" w:space="0" w:color="auto"/>
                <w:bottom w:val="none" w:sz="0" w:space="0" w:color="auto"/>
                <w:right w:val="none" w:sz="0" w:space="0" w:color="auto"/>
              </w:divBdr>
              <w:divsChild>
                <w:div w:id="1602420782">
                  <w:marLeft w:val="0"/>
                  <w:marRight w:val="0"/>
                  <w:marTop w:val="0"/>
                  <w:marBottom w:val="0"/>
                  <w:divBdr>
                    <w:top w:val="none" w:sz="0" w:space="0" w:color="auto"/>
                    <w:left w:val="none" w:sz="0" w:space="0" w:color="auto"/>
                    <w:bottom w:val="none" w:sz="0" w:space="0" w:color="auto"/>
                    <w:right w:val="none" w:sz="0" w:space="0" w:color="auto"/>
                  </w:divBdr>
                  <w:divsChild>
                    <w:div w:id="13900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681356">
      <w:bodyDiv w:val="1"/>
      <w:marLeft w:val="0"/>
      <w:marRight w:val="0"/>
      <w:marTop w:val="0"/>
      <w:marBottom w:val="0"/>
      <w:divBdr>
        <w:top w:val="none" w:sz="0" w:space="0" w:color="auto"/>
        <w:left w:val="none" w:sz="0" w:space="0" w:color="auto"/>
        <w:bottom w:val="none" w:sz="0" w:space="0" w:color="auto"/>
        <w:right w:val="none" w:sz="0" w:space="0" w:color="auto"/>
      </w:divBdr>
      <w:divsChild>
        <w:div w:id="1108430487">
          <w:marLeft w:val="0"/>
          <w:marRight w:val="0"/>
          <w:marTop w:val="0"/>
          <w:marBottom w:val="0"/>
          <w:divBdr>
            <w:top w:val="none" w:sz="0" w:space="0" w:color="auto"/>
            <w:left w:val="none" w:sz="0" w:space="0" w:color="auto"/>
            <w:bottom w:val="none" w:sz="0" w:space="0" w:color="auto"/>
            <w:right w:val="none" w:sz="0" w:space="0" w:color="auto"/>
          </w:divBdr>
          <w:divsChild>
            <w:div w:id="1287616135">
              <w:marLeft w:val="0"/>
              <w:marRight w:val="0"/>
              <w:marTop w:val="0"/>
              <w:marBottom w:val="0"/>
              <w:divBdr>
                <w:top w:val="none" w:sz="0" w:space="0" w:color="auto"/>
                <w:left w:val="none" w:sz="0" w:space="0" w:color="auto"/>
                <w:bottom w:val="none" w:sz="0" w:space="0" w:color="auto"/>
                <w:right w:val="none" w:sz="0" w:space="0" w:color="auto"/>
              </w:divBdr>
            </w:div>
          </w:divsChild>
        </w:div>
        <w:div w:id="1682777015">
          <w:marLeft w:val="0"/>
          <w:marRight w:val="0"/>
          <w:marTop w:val="240"/>
          <w:marBottom w:val="270"/>
          <w:divBdr>
            <w:top w:val="none" w:sz="0" w:space="0" w:color="auto"/>
            <w:left w:val="none" w:sz="0" w:space="0" w:color="auto"/>
            <w:bottom w:val="none" w:sz="0" w:space="0" w:color="auto"/>
            <w:right w:val="none" w:sz="0" w:space="0" w:color="auto"/>
          </w:divBdr>
          <w:divsChild>
            <w:div w:id="2122146005">
              <w:marLeft w:val="0"/>
              <w:marRight w:val="0"/>
              <w:marTop w:val="0"/>
              <w:marBottom w:val="0"/>
              <w:divBdr>
                <w:top w:val="none" w:sz="0" w:space="0" w:color="auto"/>
                <w:left w:val="none" w:sz="0" w:space="0" w:color="auto"/>
                <w:bottom w:val="none" w:sz="0" w:space="0" w:color="auto"/>
                <w:right w:val="none" w:sz="0" w:space="0" w:color="auto"/>
              </w:divBdr>
              <w:divsChild>
                <w:div w:id="6618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42340">
          <w:marLeft w:val="0"/>
          <w:marRight w:val="0"/>
          <w:marTop w:val="240"/>
          <w:marBottom w:val="270"/>
          <w:divBdr>
            <w:top w:val="none" w:sz="0" w:space="0" w:color="auto"/>
            <w:left w:val="none" w:sz="0" w:space="0" w:color="auto"/>
            <w:bottom w:val="none" w:sz="0" w:space="0" w:color="auto"/>
            <w:right w:val="none" w:sz="0" w:space="0" w:color="auto"/>
          </w:divBdr>
          <w:divsChild>
            <w:div w:id="990018533">
              <w:marLeft w:val="0"/>
              <w:marRight w:val="0"/>
              <w:marTop w:val="0"/>
              <w:marBottom w:val="0"/>
              <w:divBdr>
                <w:top w:val="none" w:sz="0" w:space="0" w:color="auto"/>
                <w:left w:val="none" w:sz="0" w:space="0" w:color="auto"/>
                <w:bottom w:val="none" w:sz="0" w:space="0" w:color="auto"/>
                <w:right w:val="none" w:sz="0" w:space="0" w:color="auto"/>
              </w:divBdr>
              <w:divsChild>
                <w:div w:id="6369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3440">
      <w:bodyDiv w:val="1"/>
      <w:marLeft w:val="0"/>
      <w:marRight w:val="0"/>
      <w:marTop w:val="0"/>
      <w:marBottom w:val="0"/>
      <w:divBdr>
        <w:top w:val="none" w:sz="0" w:space="0" w:color="auto"/>
        <w:left w:val="none" w:sz="0" w:space="0" w:color="auto"/>
        <w:bottom w:val="none" w:sz="0" w:space="0" w:color="auto"/>
        <w:right w:val="none" w:sz="0" w:space="0" w:color="auto"/>
      </w:divBdr>
    </w:div>
    <w:div w:id="1066611236">
      <w:bodyDiv w:val="1"/>
      <w:marLeft w:val="0"/>
      <w:marRight w:val="0"/>
      <w:marTop w:val="0"/>
      <w:marBottom w:val="0"/>
      <w:divBdr>
        <w:top w:val="none" w:sz="0" w:space="0" w:color="auto"/>
        <w:left w:val="none" w:sz="0" w:space="0" w:color="auto"/>
        <w:bottom w:val="none" w:sz="0" w:space="0" w:color="auto"/>
        <w:right w:val="none" w:sz="0" w:space="0" w:color="auto"/>
      </w:divBdr>
    </w:div>
    <w:div w:id="1116099665">
      <w:bodyDiv w:val="1"/>
      <w:marLeft w:val="0"/>
      <w:marRight w:val="0"/>
      <w:marTop w:val="0"/>
      <w:marBottom w:val="0"/>
      <w:divBdr>
        <w:top w:val="none" w:sz="0" w:space="0" w:color="auto"/>
        <w:left w:val="none" w:sz="0" w:space="0" w:color="auto"/>
        <w:bottom w:val="none" w:sz="0" w:space="0" w:color="auto"/>
        <w:right w:val="none" w:sz="0" w:space="0" w:color="auto"/>
      </w:divBdr>
    </w:div>
    <w:div w:id="1515028082">
      <w:bodyDiv w:val="1"/>
      <w:marLeft w:val="0"/>
      <w:marRight w:val="0"/>
      <w:marTop w:val="0"/>
      <w:marBottom w:val="0"/>
      <w:divBdr>
        <w:top w:val="none" w:sz="0" w:space="0" w:color="auto"/>
        <w:left w:val="none" w:sz="0" w:space="0" w:color="auto"/>
        <w:bottom w:val="none" w:sz="0" w:space="0" w:color="auto"/>
        <w:right w:val="none" w:sz="0" w:space="0" w:color="auto"/>
      </w:divBdr>
      <w:divsChild>
        <w:div w:id="1150100573">
          <w:marLeft w:val="0"/>
          <w:marRight w:val="0"/>
          <w:marTop w:val="0"/>
          <w:marBottom w:val="0"/>
          <w:divBdr>
            <w:top w:val="none" w:sz="0" w:space="0" w:color="auto"/>
            <w:left w:val="none" w:sz="0" w:space="0" w:color="auto"/>
            <w:bottom w:val="none" w:sz="0" w:space="0" w:color="auto"/>
            <w:right w:val="none" w:sz="0" w:space="0" w:color="auto"/>
          </w:divBdr>
          <w:divsChild>
            <w:div w:id="305673198">
              <w:marLeft w:val="0"/>
              <w:marRight w:val="0"/>
              <w:marTop w:val="0"/>
              <w:marBottom w:val="0"/>
              <w:divBdr>
                <w:top w:val="none" w:sz="0" w:space="0" w:color="auto"/>
                <w:left w:val="none" w:sz="0" w:space="0" w:color="auto"/>
                <w:bottom w:val="none" w:sz="0" w:space="0" w:color="auto"/>
                <w:right w:val="none" w:sz="0" w:space="0" w:color="auto"/>
              </w:divBdr>
            </w:div>
          </w:divsChild>
        </w:div>
        <w:div w:id="199054307">
          <w:marLeft w:val="0"/>
          <w:marRight w:val="0"/>
          <w:marTop w:val="240"/>
          <w:marBottom w:val="270"/>
          <w:divBdr>
            <w:top w:val="none" w:sz="0" w:space="0" w:color="auto"/>
            <w:left w:val="none" w:sz="0" w:space="0" w:color="auto"/>
            <w:bottom w:val="none" w:sz="0" w:space="0" w:color="auto"/>
            <w:right w:val="none" w:sz="0" w:space="0" w:color="auto"/>
          </w:divBdr>
          <w:divsChild>
            <w:div w:id="1389453496">
              <w:marLeft w:val="0"/>
              <w:marRight w:val="0"/>
              <w:marTop w:val="0"/>
              <w:marBottom w:val="0"/>
              <w:divBdr>
                <w:top w:val="none" w:sz="0" w:space="0" w:color="auto"/>
                <w:left w:val="none" w:sz="0" w:space="0" w:color="auto"/>
                <w:bottom w:val="none" w:sz="0" w:space="0" w:color="auto"/>
                <w:right w:val="none" w:sz="0" w:space="0" w:color="auto"/>
              </w:divBdr>
              <w:divsChild>
                <w:div w:id="660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7055">
      <w:bodyDiv w:val="1"/>
      <w:marLeft w:val="0"/>
      <w:marRight w:val="0"/>
      <w:marTop w:val="0"/>
      <w:marBottom w:val="0"/>
      <w:divBdr>
        <w:top w:val="none" w:sz="0" w:space="0" w:color="auto"/>
        <w:left w:val="none" w:sz="0" w:space="0" w:color="auto"/>
        <w:bottom w:val="none" w:sz="0" w:space="0" w:color="auto"/>
        <w:right w:val="none" w:sz="0" w:space="0" w:color="auto"/>
      </w:divBdr>
      <w:divsChild>
        <w:div w:id="534539555">
          <w:marLeft w:val="0"/>
          <w:marRight w:val="0"/>
          <w:marTop w:val="240"/>
          <w:marBottom w:val="270"/>
          <w:divBdr>
            <w:top w:val="none" w:sz="0" w:space="0" w:color="auto"/>
            <w:left w:val="none" w:sz="0" w:space="0" w:color="auto"/>
            <w:bottom w:val="none" w:sz="0" w:space="0" w:color="auto"/>
            <w:right w:val="none" w:sz="0" w:space="0" w:color="auto"/>
          </w:divBdr>
          <w:divsChild>
            <w:div w:id="1320647469">
              <w:marLeft w:val="0"/>
              <w:marRight w:val="0"/>
              <w:marTop w:val="0"/>
              <w:marBottom w:val="0"/>
              <w:divBdr>
                <w:top w:val="none" w:sz="0" w:space="0" w:color="auto"/>
                <w:left w:val="none" w:sz="0" w:space="0" w:color="auto"/>
                <w:bottom w:val="none" w:sz="0" w:space="0" w:color="auto"/>
                <w:right w:val="none" w:sz="0" w:space="0" w:color="auto"/>
              </w:divBdr>
              <w:divsChild>
                <w:div w:id="2888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9861">
          <w:marLeft w:val="0"/>
          <w:marRight w:val="0"/>
          <w:marTop w:val="240"/>
          <w:marBottom w:val="270"/>
          <w:divBdr>
            <w:top w:val="none" w:sz="0" w:space="0" w:color="auto"/>
            <w:left w:val="none" w:sz="0" w:space="0" w:color="auto"/>
            <w:bottom w:val="none" w:sz="0" w:space="0" w:color="auto"/>
            <w:right w:val="none" w:sz="0" w:space="0" w:color="auto"/>
          </w:divBdr>
          <w:divsChild>
            <w:div w:id="370765862">
              <w:marLeft w:val="0"/>
              <w:marRight w:val="0"/>
              <w:marTop w:val="0"/>
              <w:marBottom w:val="0"/>
              <w:divBdr>
                <w:top w:val="none" w:sz="0" w:space="0" w:color="auto"/>
                <w:left w:val="none" w:sz="0" w:space="0" w:color="auto"/>
                <w:bottom w:val="none" w:sz="0" w:space="0" w:color="auto"/>
                <w:right w:val="none" w:sz="0" w:space="0" w:color="auto"/>
              </w:divBdr>
              <w:divsChild>
                <w:div w:id="19209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0889">
          <w:marLeft w:val="0"/>
          <w:marRight w:val="0"/>
          <w:marTop w:val="240"/>
          <w:marBottom w:val="270"/>
          <w:divBdr>
            <w:top w:val="none" w:sz="0" w:space="0" w:color="auto"/>
            <w:left w:val="none" w:sz="0" w:space="0" w:color="auto"/>
            <w:bottom w:val="none" w:sz="0" w:space="0" w:color="auto"/>
            <w:right w:val="none" w:sz="0" w:space="0" w:color="auto"/>
          </w:divBdr>
          <w:divsChild>
            <w:div w:id="1525359637">
              <w:marLeft w:val="0"/>
              <w:marRight w:val="0"/>
              <w:marTop w:val="0"/>
              <w:marBottom w:val="0"/>
              <w:divBdr>
                <w:top w:val="none" w:sz="0" w:space="0" w:color="auto"/>
                <w:left w:val="none" w:sz="0" w:space="0" w:color="auto"/>
                <w:bottom w:val="none" w:sz="0" w:space="0" w:color="auto"/>
                <w:right w:val="none" w:sz="0" w:space="0" w:color="auto"/>
              </w:divBdr>
              <w:divsChild>
                <w:div w:id="18415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D46ED2935EC4A97C0C06D57325447" ma:contentTypeVersion="13" ma:contentTypeDescription="Create a new document." ma:contentTypeScope="" ma:versionID="fac4f5a9402ae68c84b5592246e7a6a7">
  <xsd:schema xmlns:xsd="http://www.w3.org/2001/XMLSchema" xmlns:xs="http://www.w3.org/2001/XMLSchema" xmlns:p="http://schemas.microsoft.com/office/2006/metadata/properties" xmlns:ns3="f866b0cd-be70-4e4e-a07b-267e61236200" xmlns:ns4="329a4a88-cbb4-46d0-9b56-b43eee0ab4d7" targetNamespace="http://schemas.microsoft.com/office/2006/metadata/properties" ma:root="true" ma:fieldsID="2bf2d3fcf701e233acfb8cbba366e9df" ns3:_="" ns4:_="">
    <xsd:import namespace="f866b0cd-be70-4e4e-a07b-267e61236200"/>
    <xsd:import namespace="329a4a88-cbb4-46d0-9b56-b43eee0ab4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6b0cd-be70-4e4e-a07b-267e61236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a4a88-cbb4-46d0-9b56-b43eee0ab4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866b0cd-be70-4e4e-a07b-267e612362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D7C5-91A4-4611-9E63-FFFA76F9A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6b0cd-be70-4e4e-a07b-267e61236200"/>
    <ds:schemaRef ds:uri="329a4a88-cbb4-46d0-9b56-b43eee0ab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27A79-32BD-4627-B318-D9FE3B441BBB}">
  <ds:schemaRefs>
    <ds:schemaRef ds:uri="http://schemas.microsoft.com/office/2006/metadata/properties"/>
    <ds:schemaRef ds:uri="http://schemas.microsoft.com/office/infopath/2007/PartnerControls"/>
    <ds:schemaRef ds:uri="f866b0cd-be70-4e4e-a07b-267e61236200"/>
  </ds:schemaRefs>
</ds:datastoreItem>
</file>

<file path=customXml/itemProps3.xml><?xml version="1.0" encoding="utf-8"?>
<ds:datastoreItem xmlns:ds="http://schemas.openxmlformats.org/officeDocument/2006/customXml" ds:itemID="{B4D60B1F-DC00-4231-9C94-17EFA53DE657}">
  <ds:schemaRefs>
    <ds:schemaRef ds:uri="http://schemas.microsoft.com/sharepoint/v3/contenttype/forms"/>
  </ds:schemaRefs>
</ds:datastoreItem>
</file>

<file path=customXml/itemProps4.xml><?xml version="1.0" encoding="utf-8"?>
<ds:datastoreItem xmlns:ds="http://schemas.openxmlformats.org/officeDocument/2006/customXml" ds:itemID="{4CBF5E7B-BDDC-44AB-A8A2-EBDA5DD5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Model COVID-19 Prevention Program ETS (CPP)</vt:lpstr>
    </vt:vector>
  </TitlesOfParts>
  <Company>DIR</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COVID-19 Prevention Program ETS (CPP)</dc:title>
  <dc:creator>DOSH@dir.ca.gov</dc:creator>
  <cp:keywords>ETS, CPP, COVID, MODEL, PREVENTION, PROGRAM, EMERGENCY TEMPORARY STANDARDS, REVISION, CALOSHA</cp:keywords>
  <dc:description>May 2022 revision</dc:description>
  <cp:lastModifiedBy>Jimmie Brooks</cp:lastModifiedBy>
  <cp:revision>3</cp:revision>
  <dcterms:created xsi:type="dcterms:W3CDTF">2025-06-27T17:09:00Z</dcterms:created>
  <dcterms:modified xsi:type="dcterms:W3CDTF">2025-06-27T17:17:00Z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Adobe InDesign 15.1 (Windows)</vt:lpwstr>
  </property>
  <property fmtid="{D5CDD505-2E9C-101B-9397-08002B2CF9AE}" pid="4" name="LastSaved">
    <vt:filetime>2021-06-24T00:00:00Z</vt:filetime>
  </property>
  <property fmtid="{D5CDD505-2E9C-101B-9397-08002B2CF9AE}" pid="5" name="ContentTypeId">
    <vt:lpwstr>0x0101000EFD46ED2935EC4A97C0C06D57325447</vt:lpwstr>
  </property>
  <property fmtid="{D5CDD505-2E9C-101B-9397-08002B2CF9AE}" pid="6" name="GrammarlyDocumentId">
    <vt:lpwstr>25b986bd782a32f077a1b19e7046909519c4772fe6447738f75f32e61f8e694d</vt:lpwstr>
  </property>
</Properties>
</file>